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4C20DF" w:rsidRDefault="00CE056E" w:rsidP="00C001F9">
      <w:pPr>
        <w:pStyle w:val="Heading1"/>
        <w:jc w:val="center"/>
        <w:rPr>
          <w:rFonts w:asciiTheme="minorHAnsi" w:hAnsiTheme="minorHAnsi" w:cstheme="minorHAnsi"/>
          <w:sz w:val="40"/>
          <w:lang w:val="en-GB"/>
        </w:rPr>
      </w:pPr>
      <w:r w:rsidRPr="004C20DF">
        <w:rPr>
          <w:rFonts w:asciiTheme="minorHAnsi" w:hAnsiTheme="minorHAnsi" w:cstheme="minorHAnsi"/>
          <w:sz w:val="40"/>
          <w:lang w:val="en-GB"/>
        </w:rPr>
        <w:t>Impact Analysis Report</w:t>
      </w:r>
      <w:r w:rsidR="008E7767" w:rsidRPr="004C20DF">
        <w:rPr>
          <w:rFonts w:asciiTheme="minorHAnsi" w:hAnsiTheme="minorHAnsi" w:cstheme="minorHAnsi"/>
          <w:sz w:val="40"/>
          <w:lang w:val="en-GB"/>
        </w:rPr>
        <w:t xml:space="preserve"> </w:t>
      </w:r>
      <w:bookmarkStart w:id="0" w:name="_Hlk90467927"/>
      <w:r w:rsidR="008E7767" w:rsidRPr="004C20DF">
        <w:rPr>
          <w:rFonts w:asciiTheme="minorHAnsi" w:hAnsiTheme="minorHAnsi" w:cstheme="minorHAnsi"/>
          <w:sz w:val="40"/>
          <w:szCs w:val="40"/>
          <w:lang w:val="en-GB"/>
        </w:rPr>
        <w:t>/ RFC-Proposal</w:t>
      </w:r>
      <w:r w:rsidR="008E7767" w:rsidRPr="004C20DF">
        <w:rPr>
          <w:rFonts w:asciiTheme="minorHAnsi" w:hAnsiTheme="minorHAnsi" w:cstheme="minorHAnsi"/>
          <w:sz w:val="40"/>
          <w:lang w:val="en-GB"/>
        </w:rPr>
        <w:tab/>
      </w:r>
      <w:bookmarkEnd w:id="0"/>
    </w:p>
    <w:p w14:paraId="7564DB7C" w14:textId="77777777" w:rsidR="0025617A" w:rsidRPr="004C20DF" w:rsidRDefault="0025617A" w:rsidP="00C001F9">
      <w:pPr>
        <w:jc w:val="center"/>
        <w:rPr>
          <w:rFonts w:asciiTheme="minorHAnsi" w:hAnsiTheme="minorHAnsi" w:cstheme="minorHAnsi"/>
          <w:b/>
          <w:bCs/>
          <w:sz w:val="32"/>
          <w:szCs w:val="32"/>
        </w:rPr>
      </w:pPr>
    </w:p>
    <w:p w14:paraId="3945284C" w14:textId="77777777" w:rsidR="00FE4EC9" w:rsidRPr="004C20DF" w:rsidRDefault="0025617A" w:rsidP="00C001F9">
      <w:pPr>
        <w:rPr>
          <w:rFonts w:asciiTheme="minorHAnsi" w:hAnsiTheme="minorHAnsi" w:cstheme="minorHAnsi"/>
          <w:b/>
          <w:bCs/>
          <w:sz w:val="28"/>
          <w:szCs w:val="28"/>
        </w:rPr>
      </w:pPr>
      <w:r w:rsidRPr="004C20DF">
        <w:rPr>
          <w:rFonts w:asciiTheme="minorHAnsi" w:hAnsiTheme="minorHAnsi" w:cstheme="minorHAnsi"/>
          <w:b/>
          <w:bCs/>
          <w:sz w:val="28"/>
          <w:szCs w:val="28"/>
        </w:rPr>
        <w:t xml:space="preserve">Section 1: </w:t>
      </w:r>
      <w:r w:rsidR="00543370" w:rsidRPr="004C20DF">
        <w:rPr>
          <w:rFonts w:asciiTheme="minorHAnsi" w:hAnsiTheme="minorHAnsi" w:cstheme="minorHAnsi"/>
          <w:b/>
          <w:bCs/>
          <w:sz w:val="28"/>
          <w:szCs w:val="28"/>
        </w:rPr>
        <w:t>M</w:t>
      </w:r>
      <w:r w:rsidR="00C001F9" w:rsidRPr="004C20DF">
        <w:rPr>
          <w:rFonts w:asciiTheme="minorHAnsi" w:hAnsiTheme="minorHAnsi" w:cstheme="minorHAnsi"/>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4C20DF" w14:paraId="79F845B0" w14:textId="77777777" w:rsidTr="6F9A27BB">
        <w:tc>
          <w:tcPr>
            <w:tcW w:w="3085" w:type="dxa"/>
            <w:shd w:val="clear" w:color="auto" w:fill="D9D9D9" w:themeFill="background1" w:themeFillShade="D9"/>
          </w:tcPr>
          <w:p w14:paraId="2D27B604" w14:textId="77777777" w:rsidR="00CE056E" w:rsidRPr="004C20DF" w:rsidRDefault="00CE056E" w:rsidP="00D140AB">
            <w:pPr>
              <w:spacing w:before="40"/>
              <w:rPr>
                <w:rFonts w:asciiTheme="minorHAnsi" w:hAnsiTheme="minorHAnsi" w:cstheme="minorHAnsi"/>
                <w:b/>
                <w:bCs/>
                <w:sz w:val="22"/>
                <w:szCs w:val="22"/>
              </w:rPr>
            </w:pPr>
            <w:r w:rsidRPr="004C20DF">
              <w:rPr>
                <w:rFonts w:asciiTheme="minorHAnsi" w:hAnsiTheme="minorHAnsi" w:cstheme="minorHAnsi"/>
                <w:b/>
                <w:bCs/>
                <w:sz w:val="22"/>
                <w:szCs w:val="22"/>
              </w:rPr>
              <w:t>RFC ID</w:t>
            </w:r>
          </w:p>
        </w:tc>
        <w:tc>
          <w:tcPr>
            <w:tcW w:w="6662" w:type="dxa"/>
          </w:tcPr>
          <w:p w14:paraId="677E7917" w14:textId="2F4FE00C" w:rsidR="00CE056E" w:rsidRPr="004C20DF" w:rsidRDefault="007B069E" w:rsidP="6F9A27BB">
            <w:pPr>
              <w:pStyle w:val="HTMLPreformatted"/>
              <w:spacing w:before="40" w:line="225" w:lineRule="atLeast"/>
              <w:rPr>
                <w:rFonts w:asciiTheme="minorHAnsi" w:hAnsiTheme="minorHAnsi" w:cstheme="minorBidi"/>
                <w:sz w:val="22"/>
                <w:szCs w:val="22"/>
                <w:lang w:val="en-GB"/>
              </w:rPr>
            </w:pPr>
            <w:r w:rsidRPr="004C20DF">
              <w:rPr>
                <w:rFonts w:asciiTheme="minorHAnsi" w:hAnsiTheme="minorHAnsi" w:cstheme="minorBidi"/>
                <w:b/>
                <w:bCs/>
                <w:sz w:val="22"/>
                <w:szCs w:val="22"/>
                <w:lang w:val="en-GB"/>
              </w:rPr>
              <w:t>RFC_NCTS_</w:t>
            </w:r>
            <w:r w:rsidR="2379AC5C" w:rsidRPr="004C20DF">
              <w:rPr>
                <w:rFonts w:asciiTheme="minorHAnsi" w:hAnsiTheme="minorHAnsi" w:cstheme="minorBidi"/>
                <w:b/>
                <w:bCs/>
                <w:sz w:val="22"/>
                <w:szCs w:val="22"/>
                <w:lang w:val="en-GB"/>
              </w:rPr>
              <w:t>0</w:t>
            </w:r>
            <w:r w:rsidR="00CF02FD" w:rsidRPr="004C20DF">
              <w:rPr>
                <w:rFonts w:asciiTheme="minorHAnsi" w:hAnsiTheme="minorHAnsi" w:cstheme="minorBidi"/>
                <w:b/>
                <w:bCs/>
                <w:sz w:val="22"/>
                <w:szCs w:val="22"/>
                <w:lang w:val="en-GB"/>
              </w:rPr>
              <w:t>198</w:t>
            </w:r>
            <w:r w:rsidRPr="004C20DF">
              <w:rPr>
                <w:rFonts w:asciiTheme="minorHAnsi" w:hAnsiTheme="minorHAnsi" w:cstheme="minorBidi"/>
                <w:b/>
                <w:bCs/>
                <w:sz w:val="22"/>
                <w:szCs w:val="22"/>
                <w:lang w:val="en-GB"/>
              </w:rPr>
              <w:t xml:space="preserve"> </w:t>
            </w:r>
            <w:r w:rsidRPr="004C20DF">
              <w:rPr>
                <w:rFonts w:asciiTheme="minorHAnsi" w:hAnsiTheme="minorHAnsi" w:cstheme="minorBidi"/>
                <w:sz w:val="22"/>
                <w:szCs w:val="22"/>
                <w:lang w:val="en-GB"/>
              </w:rPr>
              <w:t xml:space="preserve">(JIRA: </w:t>
            </w:r>
            <w:bookmarkStart w:id="1" w:name="_Hlk122108078"/>
            <w:r w:rsidR="0004792F" w:rsidRPr="004C20DF">
              <w:rPr>
                <w:rFonts w:asciiTheme="minorHAnsi" w:hAnsiTheme="minorHAnsi" w:cstheme="minorBidi"/>
                <w:sz w:val="22"/>
                <w:szCs w:val="22"/>
                <w:lang w:val="en-GB"/>
              </w:rPr>
              <w:t>UCC</w:t>
            </w:r>
            <w:r w:rsidR="008E7767" w:rsidRPr="004C20DF">
              <w:rPr>
                <w:rFonts w:asciiTheme="minorHAnsi" w:hAnsiTheme="minorHAnsi" w:cstheme="minorBidi"/>
                <w:sz w:val="22"/>
                <w:szCs w:val="22"/>
                <w:lang w:val="en-GB"/>
              </w:rPr>
              <w:t>NCTS</w:t>
            </w:r>
            <w:r w:rsidR="002132E2" w:rsidRPr="004C20DF">
              <w:rPr>
                <w:rFonts w:asciiTheme="minorHAnsi" w:hAnsiTheme="minorHAnsi" w:cstheme="minorBidi"/>
                <w:sz w:val="22"/>
                <w:szCs w:val="22"/>
                <w:lang w:val="en-GB"/>
              </w:rPr>
              <w:t>-</w:t>
            </w:r>
            <w:r w:rsidR="002E32BC" w:rsidRPr="004C20DF">
              <w:rPr>
                <w:rFonts w:asciiTheme="minorHAnsi" w:hAnsiTheme="minorHAnsi" w:cstheme="minorBidi"/>
                <w:sz w:val="22"/>
                <w:szCs w:val="22"/>
                <w:lang w:val="en-GB"/>
              </w:rPr>
              <w:t>2944</w:t>
            </w:r>
            <w:bookmarkEnd w:id="1"/>
            <w:r w:rsidRPr="004C20DF">
              <w:rPr>
                <w:rFonts w:asciiTheme="minorHAnsi" w:hAnsiTheme="minorHAnsi" w:cstheme="minorBidi"/>
                <w:sz w:val="22"/>
                <w:szCs w:val="22"/>
                <w:lang w:val="en-GB"/>
              </w:rPr>
              <w:t>)</w:t>
            </w:r>
          </w:p>
        </w:tc>
      </w:tr>
      <w:tr w:rsidR="00FE4EC9" w:rsidRPr="004C20DF" w14:paraId="05141D7D" w14:textId="77777777" w:rsidTr="6F9A27BB">
        <w:tc>
          <w:tcPr>
            <w:tcW w:w="3085" w:type="dxa"/>
            <w:shd w:val="clear" w:color="auto" w:fill="D9D9D9" w:themeFill="background1" w:themeFillShade="D9"/>
          </w:tcPr>
          <w:p w14:paraId="44966514" w14:textId="77777777" w:rsidR="00FE4EC9" w:rsidRPr="004C20DF" w:rsidRDefault="00CE056E" w:rsidP="00D140AB">
            <w:pPr>
              <w:spacing w:before="40"/>
              <w:rPr>
                <w:rFonts w:asciiTheme="minorHAnsi" w:hAnsiTheme="minorHAnsi" w:cstheme="minorHAnsi"/>
                <w:b/>
                <w:bCs/>
                <w:sz w:val="22"/>
                <w:szCs w:val="22"/>
              </w:rPr>
            </w:pPr>
            <w:r w:rsidRPr="004C20DF">
              <w:rPr>
                <w:rFonts w:asciiTheme="minorHAnsi" w:hAnsiTheme="minorHAnsi" w:cstheme="minorHAnsi"/>
                <w:b/>
                <w:bCs/>
                <w:sz w:val="22"/>
                <w:szCs w:val="22"/>
              </w:rPr>
              <w:t xml:space="preserve">Related </w:t>
            </w:r>
            <w:r w:rsidR="002F6323" w:rsidRPr="004C20DF">
              <w:rPr>
                <w:rFonts w:asciiTheme="minorHAnsi" w:hAnsiTheme="minorHAnsi" w:cstheme="minorHAnsi"/>
                <w:b/>
                <w:bCs/>
                <w:sz w:val="22"/>
                <w:szCs w:val="22"/>
              </w:rPr>
              <w:t>Incident</w:t>
            </w:r>
            <w:r w:rsidRPr="004C20DF">
              <w:rPr>
                <w:rFonts w:asciiTheme="minorHAnsi" w:hAnsiTheme="minorHAnsi" w:cstheme="minorHAnsi"/>
                <w:b/>
                <w:bCs/>
                <w:sz w:val="22"/>
                <w:szCs w:val="22"/>
              </w:rPr>
              <w:t xml:space="preserve"> </w:t>
            </w:r>
            <w:r w:rsidR="00FE4EC9" w:rsidRPr="004C20DF">
              <w:rPr>
                <w:rFonts w:asciiTheme="minorHAnsi" w:hAnsiTheme="minorHAnsi" w:cstheme="minorHAnsi"/>
                <w:b/>
                <w:bCs/>
                <w:sz w:val="22"/>
                <w:szCs w:val="22"/>
              </w:rPr>
              <w:t>ID</w:t>
            </w:r>
          </w:p>
        </w:tc>
        <w:tc>
          <w:tcPr>
            <w:tcW w:w="6662" w:type="dxa"/>
          </w:tcPr>
          <w:p w14:paraId="58B078B8" w14:textId="2C719A60" w:rsidR="00FE4EC9" w:rsidRPr="004C20DF" w:rsidRDefault="00CF02FD" w:rsidP="002132E2">
            <w:pPr>
              <w:rPr>
                <w:rFonts w:asciiTheme="minorHAnsi" w:hAnsiTheme="minorHAnsi" w:cstheme="minorHAnsi"/>
                <w:b/>
                <w:bCs/>
                <w:sz w:val="22"/>
                <w:szCs w:val="22"/>
                <w:lang w:eastAsia="en-GB"/>
              </w:rPr>
            </w:pPr>
            <w:r w:rsidRPr="004C20DF">
              <w:rPr>
                <w:rFonts w:asciiTheme="minorHAnsi" w:hAnsiTheme="minorHAnsi" w:cstheme="minorHAnsi"/>
                <w:b/>
                <w:bCs/>
                <w:sz w:val="22"/>
                <w:szCs w:val="22"/>
                <w:lang w:eastAsia="en-GB"/>
              </w:rPr>
              <w:t>n/a</w:t>
            </w:r>
            <w:r w:rsidR="0087279D" w:rsidRPr="004C20DF">
              <w:rPr>
                <w:rFonts w:asciiTheme="minorHAnsi" w:hAnsiTheme="minorHAnsi" w:cstheme="minorHAnsi"/>
                <w:b/>
                <w:bCs/>
                <w:sz w:val="22"/>
                <w:szCs w:val="22"/>
                <w:lang w:eastAsia="en-GB"/>
              </w:rPr>
              <w:t xml:space="preserve"> </w:t>
            </w:r>
            <w:r w:rsidR="00970E71" w:rsidRPr="004C20DF">
              <w:rPr>
                <w:rFonts w:asciiTheme="minorHAnsi" w:hAnsiTheme="minorHAnsi" w:cstheme="minorHAnsi"/>
                <w:b/>
                <w:bCs/>
                <w:sz w:val="22"/>
                <w:szCs w:val="22"/>
                <w:lang w:eastAsia="en-GB"/>
              </w:rPr>
              <w:t>/</w:t>
            </w:r>
            <w:r w:rsidR="0087279D" w:rsidRPr="004C20DF">
              <w:rPr>
                <w:rFonts w:asciiTheme="minorHAnsi" w:hAnsiTheme="minorHAnsi" w:cstheme="minorHAnsi"/>
                <w:b/>
                <w:bCs/>
                <w:sz w:val="22"/>
                <w:szCs w:val="22"/>
                <w:lang w:eastAsia="en-GB"/>
              </w:rPr>
              <w:t xml:space="preserve"> </w:t>
            </w:r>
            <w:r w:rsidR="00970E71" w:rsidRPr="004C20DF">
              <w:rPr>
                <w:rFonts w:asciiTheme="minorHAnsi" w:hAnsiTheme="minorHAnsi" w:cstheme="minorHAnsi"/>
                <w:b/>
                <w:bCs/>
                <w:sz w:val="22"/>
                <w:szCs w:val="22"/>
                <w:lang w:eastAsia="en-GB"/>
              </w:rPr>
              <w:t>PM24836</w:t>
            </w:r>
            <w:r w:rsidR="0087279D" w:rsidRPr="004C20DF">
              <w:rPr>
                <w:rFonts w:asciiTheme="minorHAnsi" w:hAnsiTheme="minorHAnsi" w:cstheme="minorHAnsi"/>
                <w:b/>
                <w:bCs/>
                <w:sz w:val="22"/>
                <w:szCs w:val="22"/>
                <w:lang w:eastAsia="en-GB"/>
              </w:rPr>
              <w:t xml:space="preserve"> </w:t>
            </w:r>
            <w:r w:rsidR="00970E71" w:rsidRPr="004C20DF">
              <w:rPr>
                <w:rFonts w:asciiTheme="minorHAnsi" w:hAnsiTheme="minorHAnsi" w:cstheme="minorHAnsi"/>
                <w:b/>
                <w:bCs/>
                <w:sz w:val="22"/>
                <w:szCs w:val="22"/>
                <w:lang w:eastAsia="en-GB"/>
              </w:rPr>
              <w:t>/</w:t>
            </w:r>
            <w:r w:rsidR="0087279D" w:rsidRPr="004C20DF">
              <w:rPr>
                <w:rFonts w:asciiTheme="minorHAnsi" w:hAnsiTheme="minorHAnsi" w:cstheme="minorHAnsi"/>
                <w:b/>
                <w:bCs/>
                <w:sz w:val="22"/>
                <w:szCs w:val="22"/>
                <w:lang w:eastAsia="en-GB"/>
              </w:rPr>
              <w:t xml:space="preserve"> </w:t>
            </w:r>
            <w:r w:rsidR="00970E71" w:rsidRPr="004C20DF">
              <w:rPr>
                <w:rFonts w:asciiTheme="minorHAnsi" w:hAnsiTheme="minorHAnsi" w:cstheme="minorHAnsi"/>
                <w:b/>
                <w:bCs/>
                <w:sz w:val="22"/>
                <w:szCs w:val="22"/>
                <w:lang w:eastAsia="en-GB"/>
              </w:rPr>
              <w:t>KE22781</w:t>
            </w:r>
          </w:p>
        </w:tc>
      </w:tr>
      <w:tr w:rsidR="00EE7CA2" w:rsidRPr="004C20DF" w14:paraId="6722BE22" w14:textId="77777777" w:rsidTr="6F9A27BB">
        <w:tc>
          <w:tcPr>
            <w:tcW w:w="3085" w:type="dxa"/>
            <w:shd w:val="clear" w:color="auto" w:fill="D9D9D9" w:themeFill="background1" w:themeFillShade="D9"/>
          </w:tcPr>
          <w:p w14:paraId="6FBBF470" w14:textId="77777777" w:rsidR="00EE7CA2" w:rsidRPr="004C20DF" w:rsidRDefault="00EE7CA2" w:rsidP="00D140AB">
            <w:pPr>
              <w:spacing w:before="40"/>
              <w:rPr>
                <w:rFonts w:asciiTheme="minorHAnsi" w:hAnsiTheme="minorHAnsi" w:cstheme="minorHAnsi"/>
                <w:b/>
                <w:bCs/>
                <w:sz w:val="22"/>
                <w:szCs w:val="22"/>
              </w:rPr>
            </w:pPr>
            <w:r w:rsidRPr="004C20DF">
              <w:rPr>
                <w:rFonts w:asciiTheme="minorHAnsi" w:hAnsiTheme="minorHAnsi" w:cstheme="minorHAnsi"/>
                <w:b/>
                <w:bCs/>
                <w:sz w:val="22"/>
                <w:szCs w:val="22"/>
              </w:rPr>
              <w:t>RFC Initiator / Organization</w:t>
            </w:r>
          </w:p>
        </w:tc>
        <w:tc>
          <w:tcPr>
            <w:tcW w:w="6662" w:type="dxa"/>
          </w:tcPr>
          <w:p w14:paraId="189D5717" w14:textId="04FB33E2" w:rsidR="00EE7CA2" w:rsidRPr="004C20DF" w:rsidRDefault="00CF02FD" w:rsidP="00E92DD1">
            <w:pPr>
              <w:spacing w:before="40"/>
              <w:rPr>
                <w:rFonts w:asciiTheme="minorHAnsi" w:hAnsiTheme="minorHAnsi" w:cstheme="minorHAnsi"/>
                <w:b/>
                <w:bCs/>
                <w:sz w:val="22"/>
                <w:szCs w:val="22"/>
                <w:lang w:eastAsia="x-none"/>
              </w:rPr>
            </w:pPr>
            <w:r w:rsidRPr="004C20DF">
              <w:rPr>
                <w:rFonts w:asciiTheme="minorHAnsi" w:hAnsiTheme="minorHAnsi" w:cstheme="minorHAnsi"/>
                <w:b/>
                <w:bCs/>
                <w:sz w:val="22"/>
                <w:szCs w:val="22"/>
                <w:lang w:eastAsia="x-none"/>
              </w:rPr>
              <w:t>DG TAXUD (</w:t>
            </w:r>
            <w:r w:rsidR="00041243" w:rsidRPr="004C20DF">
              <w:rPr>
                <w:rFonts w:asciiTheme="minorHAnsi" w:hAnsiTheme="minorHAnsi" w:cstheme="minorHAnsi"/>
                <w:b/>
                <w:bCs/>
                <w:sz w:val="22"/>
                <w:szCs w:val="22"/>
                <w:lang w:eastAsia="x-none"/>
              </w:rPr>
              <w:t>SOFT</w:t>
            </w:r>
            <w:r w:rsidRPr="004C20DF">
              <w:rPr>
                <w:rFonts w:asciiTheme="minorHAnsi" w:hAnsiTheme="minorHAnsi" w:cstheme="minorHAnsi"/>
                <w:b/>
                <w:bCs/>
                <w:sz w:val="22"/>
                <w:szCs w:val="22"/>
                <w:lang w:eastAsia="x-none"/>
              </w:rPr>
              <w:t>-</w:t>
            </w:r>
            <w:r w:rsidR="00041243" w:rsidRPr="004C20DF">
              <w:rPr>
                <w:rFonts w:asciiTheme="minorHAnsi" w:hAnsiTheme="minorHAnsi" w:cstheme="minorHAnsi"/>
                <w:b/>
                <w:bCs/>
                <w:sz w:val="22"/>
                <w:szCs w:val="22"/>
                <w:lang w:eastAsia="x-none"/>
              </w:rPr>
              <w:t>DEV</w:t>
            </w:r>
            <w:r w:rsidRPr="004C20DF">
              <w:rPr>
                <w:rFonts w:asciiTheme="minorHAnsi" w:hAnsiTheme="minorHAnsi" w:cstheme="minorHAnsi"/>
                <w:b/>
                <w:bCs/>
                <w:sz w:val="22"/>
                <w:szCs w:val="22"/>
                <w:lang w:eastAsia="x-none"/>
              </w:rPr>
              <w:t>)</w:t>
            </w:r>
          </w:p>
        </w:tc>
      </w:tr>
      <w:tr w:rsidR="00CE056E" w:rsidRPr="004C20DF" w14:paraId="75552075" w14:textId="77777777" w:rsidTr="6F9A27BB">
        <w:tc>
          <w:tcPr>
            <w:tcW w:w="3085" w:type="dxa"/>
            <w:shd w:val="clear" w:color="auto" w:fill="D9D9D9" w:themeFill="background1" w:themeFillShade="D9"/>
          </w:tcPr>
          <w:p w14:paraId="3AE501B5" w14:textId="77777777" w:rsidR="00CE056E" w:rsidRPr="004C20DF" w:rsidRDefault="00CE056E" w:rsidP="00D140AB">
            <w:pPr>
              <w:spacing w:before="40"/>
              <w:rPr>
                <w:rFonts w:asciiTheme="minorHAnsi" w:hAnsiTheme="minorHAnsi" w:cstheme="minorHAnsi"/>
                <w:b/>
                <w:bCs/>
                <w:sz w:val="22"/>
                <w:szCs w:val="22"/>
              </w:rPr>
            </w:pPr>
            <w:r w:rsidRPr="004C20DF">
              <w:rPr>
                <w:rFonts w:asciiTheme="minorHAnsi" w:hAnsiTheme="minorHAnsi" w:cstheme="minorHAnsi"/>
                <w:b/>
                <w:bCs/>
                <w:sz w:val="22"/>
                <w:szCs w:val="22"/>
              </w:rPr>
              <w:t>CI</w:t>
            </w:r>
          </w:p>
        </w:tc>
        <w:tc>
          <w:tcPr>
            <w:tcW w:w="6662" w:type="dxa"/>
          </w:tcPr>
          <w:p w14:paraId="67E02616" w14:textId="77777777" w:rsidR="00CE056E" w:rsidRDefault="00AE52F2" w:rsidP="1E119D8F">
            <w:pPr>
              <w:rPr>
                <w:rFonts w:asciiTheme="minorHAnsi" w:hAnsiTheme="minorHAnsi" w:cstheme="minorHAnsi"/>
                <w:b/>
                <w:bCs/>
                <w:sz w:val="22"/>
                <w:szCs w:val="22"/>
              </w:rPr>
            </w:pPr>
            <w:r w:rsidRPr="004C20DF">
              <w:rPr>
                <w:rFonts w:asciiTheme="minorHAnsi" w:hAnsiTheme="minorHAnsi" w:cstheme="minorHAnsi"/>
                <w:b/>
                <w:bCs/>
                <w:sz w:val="22"/>
                <w:szCs w:val="22"/>
              </w:rPr>
              <w:t>NCTS-P5 (DDNTA-</w:t>
            </w:r>
            <w:r w:rsidR="005E75B9" w:rsidRPr="004C20DF">
              <w:rPr>
                <w:rFonts w:asciiTheme="minorHAnsi" w:hAnsiTheme="minorHAnsi" w:cstheme="minorHAnsi"/>
                <w:b/>
                <w:bCs/>
                <w:sz w:val="22"/>
                <w:szCs w:val="22"/>
              </w:rPr>
              <w:t>5.1</w:t>
            </w:r>
            <w:r w:rsidR="00B618CD" w:rsidRPr="004C20DF">
              <w:rPr>
                <w:rFonts w:asciiTheme="minorHAnsi" w:hAnsiTheme="minorHAnsi" w:cstheme="minorHAnsi"/>
                <w:b/>
                <w:bCs/>
                <w:sz w:val="22"/>
                <w:szCs w:val="22"/>
              </w:rPr>
              <w:t>5</w:t>
            </w:r>
            <w:r w:rsidR="006F1D71" w:rsidRPr="004C20DF">
              <w:rPr>
                <w:rFonts w:asciiTheme="minorHAnsi" w:hAnsiTheme="minorHAnsi" w:cstheme="minorHAnsi"/>
                <w:b/>
                <w:bCs/>
                <w:sz w:val="22"/>
                <w:szCs w:val="22"/>
              </w:rPr>
              <w:t>.</w:t>
            </w:r>
            <w:r w:rsidR="00B618CD" w:rsidRPr="004C20DF">
              <w:rPr>
                <w:rFonts w:asciiTheme="minorHAnsi" w:hAnsiTheme="minorHAnsi" w:cstheme="minorHAnsi"/>
                <w:b/>
                <w:bCs/>
                <w:sz w:val="22"/>
                <w:szCs w:val="22"/>
              </w:rPr>
              <w:t>0</w:t>
            </w:r>
            <w:r w:rsidR="5B72A3EE" w:rsidRPr="004C20DF">
              <w:rPr>
                <w:rFonts w:asciiTheme="minorHAnsi" w:hAnsiTheme="minorHAnsi" w:cstheme="minorHAnsi"/>
                <w:b/>
                <w:bCs/>
                <w:sz w:val="22"/>
                <w:szCs w:val="22"/>
              </w:rPr>
              <w:t>-v1.00</w:t>
            </w:r>
            <w:r w:rsidR="00834F92" w:rsidRPr="004C20DF">
              <w:rPr>
                <w:rFonts w:asciiTheme="minorHAnsi" w:hAnsiTheme="minorHAnsi" w:cstheme="minorHAnsi"/>
                <w:b/>
                <w:bCs/>
                <w:sz w:val="22"/>
                <w:szCs w:val="22"/>
              </w:rPr>
              <w:t>-</w:t>
            </w:r>
            <w:r w:rsidR="00644194" w:rsidRPr="004C20DF">
              <w:rPr>
                <w:rFonts w:asciiTheme="minorHAnsi" w:hAnsiTheme="minorHAnsi" w:cstheme="minorHAnsi"/>
                <w:b/>
                <w:bCs/>
                <w:sz w:val="22"/>
                <w:szCs w:val="22"/>
              </w:rPr>
              <w:t xml:space="preserve"> CSE-v51.</w:t>
            </w:r>
            <w:r w:rsidR="00164279" w:rsidRPr="004C20DF">
              <w:rPr>
                <w:rFonts w:asciiTheme="minorHAnsi" w:hAnsiTheme="minorHAnsi" w:cstheme="minorHAnsi"/>
                <w:b/>
                <w:bCs/>
                <w:sz w:val="22"/>
                <w:szCs w:val="22"/>
              </w:rPr>
              <w:t>8.</w:t>
            </w:r>
            <w:r w:rsidR="00644194" w:rsidRPr="004C20DF">
              <w:rPr>
                <w:rFonts w:asciiTheme="minorHAnsi" w:hAnsiTheme="minorHAnsi" w:cstheme="minorHAnsi"/>
                <w:b/>
                <w:bCs/>
                <w:sz w:val="22"/>
                <w:szCs w:val="22"/>
              </w:rPr>
              <w:t>0</w:t>
            </w:r>
            <w:r w:rsidRPr="004C20DF">
              <w:rPr>
                <w:rFonts w:asciiTheme="minorHAnsi" w:hAnsiTheme="minorHAnsi" w:cstheme="minorHAnsi"/>
                <w:b/>
                <w:bCs/>
                <w:sz w:val="22"/>
                <w:szCs w:val="22"/>
              </w:rPr>
              <w:t>)</w:t>
            </w:r>
          </w:p>
          <w:p w14:paraId="7E7F510B" w14:textId="420F0C9B" w:rsidR="005F3E70" w:rsidRPr="004C20DF" w:rsidRDefault="005F3E70" w:rsidP="1E119D8F">
            <w:pPr>
              <w:rPr>
                <w:rFonts w:asciiTheme="minorHAnsi" w:hAnsiTheme="minorHAnsi" w:cstheme="minorHAnsi"/>
                <w:b/>
                <w:bCs/>
                <w:sz w:val="22"/>
                <w:szCs w:val="22"/>
              </w:rPr>
            </w:pPr>
            <w:r w:rsidRPr="004C20DF">
              <w:rPr>
                <w:rFonts w:asciiTheme="minorHAnsi" w:hAnsiTheme="minorHAnsi" w:cstheme="minorHAnsi"/>
                <w:b/>
                <w:bCs/>
                <w:sz w:val="22"/>
                <w:szCs w:val="22"/>
              </w:rPr>
              <w:t>NCTS-P</w:t>
            </w:r>
            <w:r>
              <w:rPr>
                <w:rFonts w:asciiTheme="minorHAnsi" w:hAnsiTheme="minorHAnsi" w:cstheme="minorHAnsi"/>
                <w:b/>
                <w:bCs/>
                <w:sz w:val="22"/>
                <w:szCs w:val="22"/>
              </w:rPr>
              <w:t>6</w:t>
            </w:r>
            <w:r w:rsidRPr="004C20DF">
              <w:rPr>
                <w:rFonts w:asciiTheme="minorHAnsi" w:hAnsiTheme="minorHAnsi" w:cstheme="minorHAnsi"/>
                <w:b/>
                <w:bCs/>
                <w:sz w:val="22"/>
                <w:szCs w:val="22"/>
              </w:rPr>
              <w:t xml:space="preserve"> (DDNTA-</w:t>
            </w:r>
            <w:r>
              <w:rPr>
                <w:rFonts w:asciiTheme="minorHAnsi" w:hAnsiTheme="minorHAnsi" w:cstheme="minorHAnsi"/>
                <w:b/>
                <w:bCs/>
                <w:sz w:val="22"/>
                <w:szCs w:val="22"/>
              </w:rPr>
              <w:t>6</w:t>
            </w:r>
            <w:r w:rsidRPr="004C20DF">
              <w:rPr>
                <w:rFonts w:asciiTheme="minorHAnsi" w:hAnsiTheme="minorHAnsi" w:cstheme="minorHAnsi"/>
                <w:b/>
                <w:bCs/>
                <w:sz w:val="22"/>
                <w:szCs w:val="22"/>
              </w:rPr>
              <w:t>.</w:t>
            </w:r>
            <w:r>
              <w:rPr>
                <w:rFonts w:asciiTheme="minorHAnsi" w:hAnsiTheme="minorHAnsi" w:cstheme="minorHAnsi"/>
                <w:b/>
                <w:bCs/>
                <w:sz w:val="22"/>
                <w:szCs w:val="22"/>
              </w:rPr>
              <w:t>2</w:t>
            </w:r>
            <w:r w:rsidRPr="004C20DF">
              <w:rPr>
                <w:rFonts w:asciiTheme="minorHAnsi" w:hAnsiTheme="minorHAnsi" w:cstheme="minorHAnsi"/>
                <w:b/>
                <w:bCs/>
                <w:sz w:val="22"/>
                <w:szCs w:val="22"/>
              </w:rPr>
              <w:t>.0-v1.00- CSE-v</w:t>
            </w:r>
            <w:r>
              <w:rPr>
                <w:rFonts w:asciiTheme="minorHAnsi" w:hAnsiTheme="minorHAnsi" w:cstheme="minorHAnsi"/>
                <w:b/>
                <w:bCs/>
                <w:sz w:val="22"/>
                <w:szCs w:val="22"/>
              </w:rPr>
              <w:t>60</w:t>
            </w:r>
            <w:r w:rsidRPr="004C20DF">
              <w:rPr>
                <w:rFonts w:asciiTheme="minorHAnsi" w:hAnsiTheme="minorHAnsi" w:cstheme="minorHAnsi"/>
                <w:b/>
                <w:bCs/>
                <w:sz w:val="22"/>
                <w:szCs w:val="22"/>
              </w:rPr>
              <w:t>.</w:t>
            </w:r>
            <w:r>
              <w:rPr>
                <w:rFonts w:asciiTheme="minorHAnsi" w:hAnsiTheme="minorHAnsi" w:cstheme="minorHAnsi"/>
                <w:b/>
                <w:bCs/>
                <w:sz w:val="22"/>
                <w:szCs w:val="22"/>
              </w:rPr>
              <w:t>4</w:t>
            </w:r>
            <w:r w:rsidRPr="004C20DF">
              <w:rPr>
                <w:rFonts w:asciiTheme="minorHAnsi" w:hAnsiTheme="minorHAnsi" w:cstheme="minorHAnsi"/>
                <w:b/>
                <w:bCs/>
                <w:sz w:val="22"/>
                <w:szCs w:val="22"/>
              </w:rPr>
              <w:t>.0)</w:t>
            </w:r>
          </w:p>
        </w:tc>
      </w:tr>
      <w:tr w:rsidR="00FE4EC9" w:rsidRPr="004C20DF" w14:paraId="16A5C75C" w14:textId="77777777" w:rsidTr="6F9A27BB">
        <w:tc>
          <w:tcPr>
            <w:tcW w:w="3085" w:type="dxa"/>
            <w:shd w:val="clear" w:color="auto" w:fill="D9D9D9" w:themeFill="background1" w:themeFillShade="D9"/>
          </w:tcPr>
          <w:p w14:paraId="5DCB264F" w14:textId="77777777" w:rsidR="00FE4EC9" w:rsidRPr="004C20DF" w:rsidRDefault="00FE4EC9" w:rsidP="00D140AB">
            <w:pPr>
              <w:spacing w:before="40"/>
              <w:rPr>
                <w:rFonts w:asciiTheme="minorHAnsi" w:hAnsiTheme="minorHAnsi" w:cstheme="minorHAnsi"/>
                <w:b/>
                <w:bCs/>
                <w:sz w:val="22"/>
                <w:szCs w:val="22"/>
              </w:rPr>
            </w:pPr>
            <w:r w:rsidRPr="004C20DF">
              <w:rPr>
                <w:rFonts w:asciiTheme="minorHAnsi" w:hAnsiTheme="minorHAnsi" w:cstheme="minorHAnsi"/>
                <w:b/>
                <w:bCs/>
                <w:sz w:val="22"/>
                <w:szCs w:val="22"/>
              </w:rPr>
              <w:t>Type</w:t>
            </w:r>
            <w:r w:rsidR="002F6323" w:rsidRPr="004C20DF">
              <w:rPr>
                <w:rFonts w:asciiTheme="minorHAnsi" w:hAnsiTheme="minorHAnsi" w:cstheme="minorHAnsi"/>
                <w:b/>
                <w:bCs/>
                <w:sz w:val="22"/>
                <w:szCs w:val="22"/>
              </w:rPr>
              <w:t xml:space="preserve"> of Change</w:t>
            </w:r>
          </w:p>
        </w:tc>
        <w:tc>
          <w:tcPr>
            <w:tcW w:w="6662" w:type="dxa"/>
          </w:tcPr>
          <w:p w14:paraId="55897DA3" w14:textId="13F07E64" w:rsidR="00FE4EC9" w:rsidRPr="004C20DF" w:rsidRDefault="007B069E" w:rsidP="009B4627">
            <w:pPr>
              <w:spacing w:before="40"/>
              <w:rPr>
                <w:rFonts w:asciiTheme="minorHAnsi" w:hAnsiTheme="minorHAnsi" w:cstheme="minorHAnsi"/>
                <w:b/>
                <w:bCs/>
                <w:sz w:val="22"/>
                <w:szCs w:val="22"/>
              </w:rPr>
            </w:pPr>
            <w:r w:rsidRPr="004C20DF">
              <w:rPr>
                <w:rFonts w:asciiTheme="minorHAnsi" w:hAnsiTheme="minorHAnsi" w:cstheme="minorHAnsi"/>
                <w:b/>
                <w:sz w:val="22"/>
                <w:szCs w:val="22"/>
              </w:rPr>
              <w:fldChar w:fldCharType="begin">
                <w:ffData>
                  <w:name w:val="Critical"/>
                  <w:enabled/>
                  <w:calcOnExit w:val="0"/>
                  <w:checkBox>
                    <w:sizeAuto/>
                    <w:default w:val="0"/>
                  </w:checkBox>
                </w:ffData>
              </w:fldChar>
            </w:r>
            <w:bookmarkStart w:id="2" w:name="Critical"/>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bookmarkEnd w:id="2"/>
            <w:r w:rsidR="0004792F" w:rsidRPr="004C20DF">
              <w:rPr>
                <w:rFonts w:asciiTheme="minorHAnsi" w:hAnsiTheme="minorHAnsi" w:cstheme="minorHAnsi"/>
                <w:b/>
                <w:sz w:val="22"/>
                <w:szCs w:val="22"/>
              </w:rPr>
              <w:t xml:space="preserve"> </w:t>
            </w:r>
            <w:r w:rsidR="002337D9" w:rsidRPr="004C20DF">
              <w:rPr>
                <w:rFonts w:asciiTheme="minorHAnsi" w:hAnsiTheme="minorHAnsi" w:cstheme="minorHAnsi"/>
                <w:b/>
                <w:sz w:val="22"/>
                <w:szCs w:val="22"/>
              </w:rPr>
              <w:t xml:space="preserve">Standard     </w:t>
            </w:r>
            <w:r w:rsidRPr="004C20DF">
              <w:rPr>
                <w:rFonts w:asciiTheme="minorHAnsi" w:hAnsiTheme="minorHAnsi" w:cstheme="minorHAnsi"/>
                <w:b/>
                <w:sz w:val="22"/>
                <w:szCs w:val="22"/>
              </w:rPr>
              <w:fldChar w:fldCharType="begin">
                <w:ffData>
                  <w:name w:val="Medium"/>
                  <w:enabled/>
                  <w:calcOnExit w:val="0"/>
                  <w:checkBox>
                    <w:sizeAuto/>
                    <w:default w:val="1"/>
                  </w:checkBox>
                </w:ffData>
              </w:fldChar>
            </w:r>
            <w:r w:rsidRPr="004C20DF">
              <w:rPr>
                <w:rFonts w:asciiTheme="minorHAnsi" w:hAnsiTheme="minorHAnsi" w:cstheme="minorHAnsi"/>
                <w:b/>
                <w:sz w:val="22"/>
                <w:szCs w:val="22"/>
              </w:rPr>
              <w:instrText xml:space="preserve"> </w:instrText>
            </w:r>
            <w:bookmarkStart w:id="3" w:name="Medium"/>
            <w:r w:rsidRPr="004C20DF">
              <w:rPr>
                <w:rFonts w:asciiTheme="minorHAnsi" w:hAnsiTheme="minorHAnsi" w:cstheme="minorHAnsi"/>
                <w:b/>
                <w:sz w:val="22"/>
                <w:szCs w:val="22"/>
              </w:rPr>
              <w:instrText xml:space="preserve">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bookmarkEnd w:id="3"/>
            <w:r w:rsidR="0004792F" w:rsidRPr="004C20DF">
              <w:rPr>
                <w:rFonts w:asciiTheme="minorHAnsi" w:hAnsiTheme="minorHAnsi" w:cstheme="minorHAnsi"/>
                <w:b/>
                <w:sz w:val="22"/>
                <w:szCs w:val="22"/>
              </w:rPr>
              <w:t xml:space="preserve"> </w:t>
            </w:r>
            <w:r w:rsidR="002337D9" w:rsidRPr="004C20DF">
              <w:rPr>
                <w:rFonts w:asciiTheme="minorHAnsi" w:hAnsiTheme="minorHAnsi" w:cstheme="minorHAnsi"/>
                <w:b/>
                <w:sz w:val="22"/>
                <w:szCs w:val="22"/>
              </w:rPr>
              <w:t>Emergency</w:t>
            </w:r>
          </w:p>
        </w:tc>
      </w:tr>
      <w:tr w:rsidR="003643E4" w:rsidRPr="004C20DF" w14:paraId="2873D76C" w14:textId="77777777" w:rsidTr="00CF02FD">
        <w:trPr>
          <w:trHeight w:val="1423"/>
        </w:trPr>
        <w:tc>
          <w:tcPr>
            <w:tcW w:w="3085" w:type="dxa"/>
            <w:shd w:val="clear" w:color="auto" w:fill="D9D9D9" w:themeFill="background1" w:themeFillShade="D9"/>
          </w:tcPr>
          <w:p w14:paraId="70DDD289" w14:textId="77777777" w:rsidR="003643E4" w:rsidRPr="004C20DF" w:rsidRDefault="003643E4" w:rsidP="003643E4">
            <w:pPr>
              <w:spacing w:before="40"/>
              <w:rPr>
                <w:rFonts w:asciiTheme="minorHAnsi" w:hAnsiTheme="minorHAnsi" w:cstheme="minorHAnsi"/>
                <w:color w:val="444444"/>
                <w:sz w:val="22"/>
                <w:szCs w:val="22"/>
                <w:shd w:val="clear" w:color="auto" w:fill="FFFFFF"/>
              </w:rPr>
            </w:pPr>
            <w:r w:rsidRPr="004C20DF">
              <w:rPr>
                <w:rFonts w:asciiTheme="minorHAnsi" w:hAnsiTheme="minorHAnsi" w:cstheme="minorHAnsi"/>
                <w:b/>
                <w:bCs/>
                <w:sz w:val="22"/>
                <w:szCs w:val="22"/>
              </w:rPr>
              <w:t>Nature of Change</w:t>
            </w:r>
          </w:p>
        </w:tc>
        <w:tc>
          <w:tcPr>
            <w:tcW w:w="6662" w:type="dxa"/>
          </w:tcPr>
          <w:p w14:paraId="08E2C1DE" w14:textId="47908ED4" w:rsidR="003643E4" w:rsidRPr="004C20DF" w:rsidRDefault="003643E4" w:rsidP="003643E4">
            <w:pPr>
              <w:spacing w:before="40"/>
              <w:rPr>
                <w:rFonts w:asciiTheme="minorHAnsi" w:hAnsiTheme="minorHAnsi" w:cstheme="minorHAnsi"/>
                <w:sz w:val="22"/>
                <w:szCs w:val="22"/>
                <w:lang w:eastAsia="x-none"/>
              </w:rPr>
            </w:pPr>
            <w:r w:rsidRPr="004C20DF">
              <w:rPr>
                <w:rFonts w:cstheme="minorHAnsi"/>
                <w:lang w:eastAsia="x-none"/>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6pt;height:22.45pt" o:ole="">
                  <v:imagedata r:id="rId11" o:title=""/>
                  <o:lock v:ext="edit" aspectratio="f"/>
                </v:shape>
                <w:control r:id="rId12" w:name="OptionButton131" w:shapeid="_x0000_i1029"/>
              </w:object>
            </w:r>
            <w:r w:rsidRPr="004C20DF">
              <w:rPr>
                <w:rFonts w:cstheme="minorHAnsi"/>
                <w:lang w:eastAsia="x-none"/>
              </w:rPr>
              <w:object w:dxaOrig="225" w:dyaOrig="225" w14:anchorId="041ACD7A">
                <v:shape id="_x0000_i1031" type="#_x0000_t75" style="width:194.95pt;height:22.45pt" o:ole="">
                  <v:imagedata r:id="rId13" o:title=""/>
                  <o:lock v:ext="edit" aspectratio="f"/>
                </v:shape>
                <w:control r:id="rId14" w:name="OptionButton141" w:shapeid="_x0000_i1031"/>
              </w:object>
            </w:r>
          </w:p>
          <w:p w14:paraId="7E340AEE" w14:textId="77777777" w:rsidR="003643E4" w:rsidRPr="004C20DF" w:rsidRDefault="003643E4" w:rsidP="003643E4">
            <w:pPr>
              <w:spacing w:before="120"/>
              <w:rPr>
                <w:rFonts w:asciiTheme="minorHAnsi" w:hAnsiTheme="minorHAnsi" w:cstheme="minorHAnsi"/>
                <w:sz w:val="22"/>
                <w:szCs w:val="22"/>
                <w:lang w:eastAsia="x-none"/>
              </w:rPr>
            </w:pPr>
            <w:r w:rsidRPr="004C20DF">
              <w:rPr>
                <w:rFonts w:asciiTheme="minorHAnsi" w:hAnsiTheme="minorHAnsi" w:cstheme="minorHAnsi"/>
                <w:sz w:val="22"/>
                <w:szCs w:val="22"/>
                <w:lang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4C20DF" w14:paraId="2DC98205" w14:textId="77777777" w:rsidTr="00CF02FD">
              <w:trPr>
                <w:trHeight w:val="387"/>
              </w:trPr>
              <w:tc>
                <w:tcPr>
                  <w:tcW w:w="6573" w:type="dxa"/>
                </w:tcPr>
                <w:p w14:paraId="2D944FE3" w14:textId="257FFBF9" w:rsidR="00571AD5" w:rsidRPr="004C20DF" w:rsidRDefault="00571AD5" w:rsidP="001F4091">
                  <w:pPr>
                    <w:pStyle w:val="HTMLPreformatted"/>
                    <w:spacing w:before="40" w:line="225" w:lineRule="atLeast"/>
                    <w:rPr>
                      <w:rFonts w:asciiTheme="minorHAnsi" w:hAnsiTheme="minorHAnsi" w:cstheme="minorHAnsi"/>
                      <w:sz w:val="22"/>
                      <w:szCs w:val="22"/>
                      <w:lang w:val="en-GB"/>
                    </w:rPr>
                  </w:pPr>
                </w:p>
              </w:tc>
            </w:tr>
          </w:tbl>
          <w:p w14:paraId="268DC964" w14:textId="77777777" w:rsidR="003643E4" w:rsidRPr="004C20DF" w:rsidRDefault="003643E4" w:rsidP="003643E4">
            <w:pPr>
              <w:tabs>
                <w:tab w:val="left" w:pos="1050"/>
              </w:tabs>
              <w:rPr>
                <w:rFonts w:asciiTheme="minorHAnsi" w:hAnsiTheme="minorHAnsi" w:cstheme="minorHAnsi"/>
                <w:sz w:val="22"/>
                <w:szCs w:val="22"/>
                <w:lang w:eastAsia="x-none"/>
              </w:rPr>
            </w:pPr>
          </w:p>
        </w:tc>
      </w:tr>
      <w:tr w:rsidR="002F6323" w:rsidRPr="004C20DF" w14:paraId="7035EEA1" w14:textId="77777777" w:rsidTr="6F9A27BB">
        <w:tc>
          <w:tcPr>
            <w:tcW w:w="3085" w:type="dxa"/>
            <w:shd w:val="clear" w:color="auto" w:fill="D9D9D9" w:themeFill="background1" w:themeFillShade="D9"/>
          </w:tcPr>
          <w:p w14:paraId="7F1C18C1" w14:textId="77777777" w:rsidR="002F6323" w:rsidRPr="004C20DF" w:rsidRDefault="002F6323" w:rsidP="00D140AB">
            <w:pPr>
              <w:spacing w:before="40"/>
              <w:rPr>
                <w:rFonts w:asciiTheme="minorHAnsi" w:hAnsiTheme="minorHAnsi" w:cstheme="minorHAnsi"/>
                <w:b/>
                <w:bCs/>
                <w:sz w:val="22"/>
                <w:szCs w:val="22"/>
              </w:rPr>
            </w:pPr>
            <w:r w:rsidRPr="004C20DF">
              <w:rPr>
                <w:rFonts w:asciiTheme="minorHAnsi" w:hAnsiTheme="minorHAnsi" w:cs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RPr="004C20DF" w14:paraId="4A1291F7" w14:textId="77777777" w:rsidTr="00A928F0">
              <w:tc>
                <w:tcPr>
                  <w:tcW w:w="3323" w:type="dxa"/>
                </w:tcPr>
                <w:p w14:paraId="73EEB219" w14:textId="61C4E730" w:rsidR="002337D9" w:rsidRPr="004C20DF" w:rsidRDefault="002337D9" w:rsidP="00A928F0">
                  <w:pPr>
                    <w:spacing w:before="40"/>
                    <w:rPr>
                      <w:rFonts w:asciiTheme="minorHAnsi" w:hAnsiTheme="minorHAnsi" w:cstheme="minorHAnsi"/>
                      <w:b/>
                      <w:sz w:val="22"/>
                      <w:szCs w:val="22"/>
                    </w:rPr>
                  </w:pPr>
                  <w:r w:rsidRPr="004C20DF">
                    <w:rPr>
                      <w:rFonts w:asciiTheme="minorHAnsi" w:hAnsiTheme="minorHAnsi" w:cstheme="minorHAnsi"/>
                      <w:b/>
                      <w:sz w:val="22"/>
                      <w:szCs w:val="22"/>
                    </w:rPr>
                    <w:fldChar w:fldCharType="begin">
                      <w:ffData>
                        <w:name w:val="Low"/>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00CF02FD" w:rsidRPr="004C20DF">
                    <w:rPr>
                      <w:rFonts w:asciiTheme="minorHAnsi" w:hAnsiTheme="minorHAnsi" w:cstheme="minorHAnsi"/>
                      <w:b/>
                      <w:sz w:val="22"/>
                      <w:szCs w:val="22"/>
                    </w:rPr>
                    <w:t xml:space="preserve"> </w:t>
                  </w:r>
                  <w:r w:rsidRPr="004C20DF">
                    <w:rPr>
                      <w:rFonts w:asciiTheme="minorHAnsi" w:hAnsiTheme="minorHAnsi" w:cstheme="minorHAnsi"/>
                      <w:b/>
                      <w:sz w:val="22"/>
                      <w:szCs w:val="22"/>
                    </w:rPr>
                    <w:t>Legal &amp; Policy Change</w:t>
                  </w:r>
                </w:p>
                <w:p w14:paraId="27337161" w14:textId="77777777" w:rsidR="002337D9" w:rsidRPr="004C20DF" w:rsidRDefault="002337D9" w:rsidP="00A928F0">
                  <w:pPr>
                    <w:spacing w:before="40"/>
                    <w:rPr>
                      <w:rFonts w:asciiTheme="minorHAnsi" w:hAnsiTheme="minorHAnsi" w:cstheme="minorHAnsi"/>
                      <w:b/>
                      <w:sz w:val="22"/>
                      <w:szCs w:val="22"/>
                    </w:rPr>
                  </w:pPr>
                  <w:r w:rsidRPr="004C20DF">
                    <w:rPr>
                      <w:rFonts w:asciiTheme="minorHAnsi" w:hAnsiTheme="minorHAnsi" w:cstheme="minorHAnsi"/>
                      <w:b/>
                      <w:sz w:val="22"/>
                      <w:szCs w:val="22"/>
                    </w:rPr>
                    <w:fldChar w:fldCharType="begin">
                      <w:ffData>
                        <w:name w:val="Critical"/>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b/>
                      <w:sz w:val="22"/>
                      <w:szCs w:val="22"/>
                    </w:rPr>
                    <w:t xml:space="preserve"> Organisational Changes</w:t>
                  </w:r>
                </w:p>
              </w:tc>
              <w:tc>
                <w:tcPr>
                  <w:tcW w:w="3216" w:type="dxa"/>
                </w:tcPr>
                <w:p w14:paraId="7B91594C" w14:textId="6AE036AC" w:rsidR="002337D9" w:rsidRPr="004C20DF" w:rsidRDefault="00D61C55" w:rsidP="00A928F0">
                  <w:pPr>
                    <w:spacing w:before="40"/>
                    <w:rPr>
                      <w:rFonts w:asciiTheme="minorHAnsi" w:hAnsiTheme="minorHAnsi" w:cstheme="minorHAnsi"/>
                      <w:b/>
                      <w:sz w:val="22"/>
                      <w:szCs w:val="22"/>
                    </w:rPr>
                  </w:pPr>
                  <w:r w:rsidRPr="004C20DF">
                    <w:rPr>
                      <w:rFonts w:asciiTheme="minorHAnsi" w:hAnsiTheme="minorHAnsi" w:cstheme="minorHAnsi"/>
                      <w:b/>
                      <w:sz w:val="22"/>
                      <w:szCs w:val="22"/>
                    </w:rPr>
                    <w:fldChar w:fldCharType="begin">
                      <w:ffData>
                        <w:name w:val=""/>
                        <w:enabled/>
                        <w:calcOnExit w:val="0"/>
                        <w:checkBox>
                          <w:sizeAuto/>
                          <w:default w:val="1"/>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00CF02FD" w:rsidRPr="004C20DF">
                    <w:rPr>
                      <w:rFonts w:asciiTheme="minorHAnsi" w:hAnsiTheme="minorHAnsi" w:cstheme="minorHAnsi"/>
                      <w:b/>
                      <w:sz w:val="22"/>
                      <w:szCs w:val="22"/>
                    </w:rPr>
                    <w:t xml:space="preserve"> </w:t>
                  </w:r>
                  <w:r w:rsidR="002337D9" w:rsidRPr="004C20DF">
                    <w:rPr>
                      <w:rFonts w:asciiTheme="minorHAnsi" w:hAnsiTheme="minorHAnsi" w:cstheme="minorHAnsi"/>
                      <w:b/>
                    </w:rPr>
                    <w:t>B</w:t>
                  </w:r>
                  <w:r w:rsidR="002337D9" w:rsidRPr="004C20DF">
                    <w:rPr>
                      <w:rFonts w:asciiTheme="minorHAnsi" w:hAnsiTheme="minorHAnsi" w:cstheme="minorHAnsi"/>
                      <w:b/>
                      <w:sz w:val="22"/>
                      <w:szCs w:val="22"/>
                    </w:rPr>
                    <w:t>usiness Change</w:t>
                  </w:r>
                </w:p>
                <w:p w14:paraId="121BA841" w14:textId="70B57D4B" w:rsidR="002337D9" w:rsidRPr="004C20DF" w:rsidRDefault="00D61C55" w:rsidP="00A928F0">
                  <w:pPr>
                    <w:spacing w:before="40"/>
                    <w:rPr>
                      <w:rFonts w:asciiTheme="minorHAnsi" w:hAnsiTheme="minorHAnsi" w:cstheme="minorHAnsi"/>
                      <w:b/>
                      <w:sz w:val="22"/>
                      <w:szCs w:val="22"/>
                    </w:rPr>
                  </w:pPr>
                  <w:r w:rsidRPr="004C20DF">
                    <w:rPr>
                      <w:rFonts w:asciiTheme="minorHAnsi" w:hAnsiTheme="minorHAnsi" w:cstheme="minorHAnsi"/>
                      <w:b/>
                      <w:sz w:val="22"/>
                      <w:szCs w:val="22"/>
                    </w:rPr>
                    <w:fldChar w:fldCharType="begin">
                      <w:ffData>
                        <w:name w:val=""/>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00CF02FD" w:rsidRPr="004C20DF">
                    <w:rPr>
                      <w:rFonts w:asciiTheme="minorHAnsi" w:hAnsiTheme="minorHAnsi" w:cstheme="minorHAnsi"/>
                      <w:b/>
                      <w:sz w:val="22"/>
                      <w:szCs w:val="22"/>
                    </w:rPr>
                    <w:t xml:space="preserve"> </w:t>
                  </w:r>
                  <w:r w:rsidR="002337D9" w:rsidRPr="004C20DF">
                    <w:rPr>
                      <w:rFonts w:asciiTheme="minorHAnsi" w:hAnsiTheme="minorHAnsi" w:cstheme="minorHAnsi"/>
                      <w:b/>
                      <w:sz w:val="22"/>
                      <w:szCs w:val="22"/>
                    </w:rPr>
                    <w:t>IT Change</w:t>
                  </w:r>
                </w:p>
              </w:tc>
            </w:tr>
          </w:tbl>
          <w:p w14:paraId="45768E17" w14:textId="77777777" w:rsidR="002F6323" w:rsidRPr="004C20DF" w:rsidRDefault="002F6323" w:rsidP="00A928F0">
            <w:pPr>
              <w:spacing w:before="40"/>
              <w:rPr>
                <w:rFonts w:asciiTheme="minorHAnsi" w:hAnsiTheme="minorHAnsi" w:cstheme="minorHAnsi"/>
                <w:b/>
                <w:sz w:val="22"/>
                <w:szCs w:val="22"/>
              </w:rPr>
            </w:pPr>
          </w:p>
        </w:tc>
      </w:tr>
      <w:tr w:rsidR="003643E4" w:rsidRPr="004C20DF" w14:paraId="0AA3B83D" w14:textId="77777777" w:rsidTr="6F9A27BB">
        <w:tc>
          <w:tcPr>
            <w:tcW w:w="3085" w:type="dxa"/>
            <w:shd w:val="clear" w:color="auto" w:fill="D9D9D9" w:themeFill="background1" w:themeFillShade="D9"/>
          </w:tcPr>
          <w:p w14:paraId="6010945E" w14:textId="77777777" w:rsidR="003643E4" w:rsidRPr="004C20DF" w:rsidRDefault="003643E4" w:rsidP="00D140AB">
            <w:pPr>
              <w:spacing w:before="40"/>
              <w:rPr>
                <w:rFonts w:asciiTheme="minorHAnsi" w:hAnsiTheme="minorHAnsi" w:cstheme="minorHAnsi"/>
                <w:b/>
                <w:bCs/>
                <w:sz w:val="22"/>
                <w:szCs w:val="22"/>
              </w:rPr>
            </w:pPr>
            <w:r w:rsidRPr="004C20DF">
              <w:rPr>
                <w:rFonts w:asciiTheme="minorHAnsi" w:hAnsiTheme="minorHAnsi" w:cstheme="minorHAnsi"/>
                <w:b/>
                <w:bCs/>
                <w:sz w:val="22"/>
                <w:szCs w:val="22"/>
              </w:rPr>
              <w:t xml:space="preserve">Review by </w:t>
            </w:r>
            <w:r w:rsidR="000D78E2" w:rsidRPr="004C20DF">
              <w:rPr>
                <w:rFonts w:asciiTheme="minorHAnsi" w:hAnsiTheme="minorHAnsi" w:cstheme="minorHAnsi"/>
                <w:b/>
                <w:bCs/>
                <w:sz w:val="22"/>
                <w:szCs w:val="22"/>
              </w:rPr>
              <w:t>B</w:t>
            </w:r>
            <w:r w:rsidRPr="004C20DF">
              <w:rPr>
                <w:rFonts w:asciiTheme="minorHAnsi" w:hAnsiTheme="minorHAnsi" w:cstheme="minorHAnsi"/>
                <w:b/>
                <w:bCs/>
                <w:sz w:val="22"/>
                <w:szCs w:val="22"/>
              </w:rPr>
              <w:t xml:space="preserve">usiness </w:t>
            </w:r>
            <w:r w:rsidR="000D78E2" w:rsidRPr="004C20DF">
              <w:rPr>
                <w:rFonts w:asciiTheme="minorHAnsi" w:hAnsiTheme="minorHAnsi" w:cstheme="minorHAnsi"/>
                <w:b/>
                <w:bCs/>
                <w:sz w:val="22"/>
                <w:szCs w:val="22"/>
              </w:rPr>
              <w:t>U</w:t>
            </w:r>
            <w:r w:rsidRPr="004C20DF">
              <w:rPr>
                <w:rFonts w:asciiTheme="minorHAnsi" w:hAnsiTheme="minorHAnsi" w:cstheme="minorHAnsi"/>
                <w:b/>
                <w:bCs/>
                <w:sz w:val="22"/>
                <w:szCs w:val="22"/>
              </w:rPr>
              <w:t>ser recommended?</w:t>
            </w:r>
          </w:p>
        </w:tc>
        <w:tc>
          <w:tcPr>
            <w:tcW w:w="6662" w:type="dxa"/>
          </w:tcPr>
          <w:p w14:paraId="7718B9FB" w14:textId="125FB2E5" w:rsidR="003643E4" w:rsidRPr="004C20DF" w:rsidRDefault="007557F2" w:rsidP="003643E4">
            <w:pPr>
              <w:spacing w:before="40"/>
              <w:rPr>
                <w:rFonts w:asciiTheme="minorHAnsi" w:hAnsiTheme="minorHAnsi" w:cstheme="minorHAnsi"/>
                <w:b/>
                <w:sz w:val="22"/>
                <w:szCs w:val="22"/>
              </w:rPr>
            </w:pPr>
            <w:r w:rsidRPr="004C20DF">
              <w:rPr>
                <w:rFonts w:asciiTheme="minorHAnsi" w:hAnsiTheme="minorHAnsi" w:cstheme="minorHAnsi"/>
                <w:b/>
                <w:sz w:val="22"/>
                <w:szCs w:val="22"/>
              </w:rPr>
              <w:t xml:space="preserve">  </w:t>
            </w:r>
            <w:r w:rsidR="00D61C55" w:rsidRPr="004C20DF">
              <w:rPr>
                <w:rFonts w:asciiTheme="minorHAnsi" w:hAnsiTheme="minorHAnsi" w:cstheme="minorHAnsi"/>
                <w:b/>
                <w:sz w:val="22"/>
                <w:szCs w:val="22"/>
              </w:rPr>
              <w:fldChar w:fldCharType="begin">
                <w:ffData>
                  <w:name w:val=""/>
                  <w:enabled/>
                  <w:calcOnExit w:val="0"/>
                  <w:checkBox>
                    <w:sizeAuto/>
                    <w:default w:val="1"/>
                  </w:checkBox>
                </w:ffData>
              </w:fldChar>
            </w:r>
            <w:r w:rsidR="00D61C55"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00D61C55" w:rsidRPr="004C20DF">
              <w:rPr>
                <w:rFonts w:asciiTheme="minorHAnsi" w:hAnsiTheme="minorHAnsi" w:cstheme="minorHAnsi"/>
                <w:b/>
                <w:sz w:val="22"/>
                <w:szCs w:val="22"/>
              </w:rPr>
              <w:fldChar w:fldCharType="end"/>
            </w:r>
            <w:r w:rsidR="00CF02FD" w:rsidRPr="004C20DF">
              <w:rPr>
                <w:rFonts w:asciiTheme="minorHAnsi" w:hAnsiTheme="minorHAnsi" w:cstheme="minorHAnsi"/>
                <w:b/>
                <w:sz w:val="22"/>
                <w:szCs w:val="22"/>
              </w:rPr>
              <w:t xml:space="preserve"> </w:t>
            </w:r>
            <w:r w:rsidR="003643E4" w:rsidRPr="004C20DF">
              <w:rPr>
                <w:rFonts w:asciiTheme="minorHAnsi" w:hAnsiTheme="minorHAnsi" w:cstheme="minorHAnsi"/>
                <w:b/>
                <w:sz w:val="22"/>
                <w:szCs w:val="22"/>
              </w:rPr>
              <w:t xml:space="preserve">Yes     </w:t>
            </w:r>
            <w:r w:rsidR="00D61C55" w:rsidRPr="004C20DF">
              <w:rPr>
                <w:rFonts w:asciiTheme="minorHAnsi" w:hAnsiTheme="minorHAnsi" w:cstheme="minorHAnsi"/>
                <w:b/>
                <w:sz w:val="22"/>
                <w:szCs w:val="22"/>
              </w:rPr>
              <w:fldChar w:fldCharType="begin">
                <w:ffData>
                  <w:name w:val=""/>
                  <w:enabled/>
                  <w:calcOnExit w:val="0"/>
                  <w:checkBox>
                    <w:sizeAuto/>
                    <w:default w:val="0"/>
                  </w:checkBox>
                </w:ffData>
              </w:fldChar>
            </w:r>
            <w:r w:rsidR="00D61C55"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00D61C55" w:rsidRPr="004C20DF">
              <w:rPr>
                <w:rFonts w:asciiTheme="minorHAnsi" w:hAnsiTheme="minorHAnsi" w:cstheme="minorHAnsi"/>
                <w:b/>
                <w:sz w:val="22"/>
                <w:szCs w:val="22"/>
              </w:rPr>
              <w:fldChar w:fldCharType="end"/>
            </w:r>
            <w:r w:rsidR="00CF02FD" w:rsidRPr="004C20DF">
              <w:rPr>
                <w:rFonts w:asciiTheme="minorHAnsi" w:hAnsiTheme="minorHAnsi" w:cstheme="minorHAnsi"/>
                <w:b/>
                <w:sz w:val="22"/>
                <w:szCs w:val="22"/>
              </w:rPr>
              <w:t xml:space="preserve"> </w:t>
            </w:r>
            <w:r w:rsidR="003643E4" w:rsidRPr="004C20DF">
              <w:rPr>
                <w:rFonts w:asciiTheme="minorHAnsi" w:hAnsiTheme="minorHAnsi" w:cstheme="minorHAnsi"/>
                <w:b/>
                <w:sz w:val="22"/>
                <w:szCs w:val="22"/>
              </w:rPr>
              <w:t>No</w:t>
            </w:r>
          </w:p>
        </w:tc>
      </w:tr>
    </w:tbl>
    <w:p w14:paraId="45DFBEEC" w14:textId="77777777" w:rsidR="00BE1A5F" w:rsidRPr="004C20DF" w:rsidRDefault="00BE1A5F" w:rsidP="00C001F9">
      <w:pPr>
        <w:rPr>
          <w:rFonts w:asciiTheme="minorHAnsi" w:hAnsiTheme="minorHAnsi" w:cstheme="minorHAnsi"/>
          <w:b/>
          <w:bCs/>
          <w:sz w:val="26"/>
          <w:szCs w:val="26"/>
        </w:rPr>
      </w:pPr>
    </w:p>
    <w:p w14:paraId="33AC3781" w14:textId="0C075389" w:rsidR="0046158E" w:rsidRPr="004C20DF" w:rsidRDefault="00EB1D3E" w:rsidP="00C001F9">
      <w:pPr>
        <w:rPr>
          <w:rFonts w:asciiTheme="minorHAnsi" w:hAnsiTheme="minorHAnsi" w:cstheme="minorHAnsi"/>
        </w:rPr>
      </w:pPr>
      <w:r w:rsidRPr="004C20DF">
        <w:rPr>
          <w:rFonts w:asciiTheme="minorHAnsi" w:hAnsiTheme="minorHAnsi" w:cstheme="minorHAnsi"/>
          <w:b/>
          <w:bCs/>
          <w:i/>
          <w:iCs/>
          <w:color w:val="5C5C5C"/>
          <w:sz w:val="28"/>
          <w:szCs w:val="28"/>
        </w:rPr>
        <w:t xml:space="preserve">Change </w:t>
      </w:r>
      <w:r w:rsidR="008E7767" w:rsidRPr="004C20DF">
        <w:rPr>
          <w:rFonts w:asciiTheme="minorHAnsi" w:hAnsiTheme="minorHAnsi" w:cstheme="minorHAnsi"/>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4C20DF" w14:paraId="7CEBEB25" w14:textId="77777777" w:rsidTr="00813CF6">
        <w:trPr>
          <w:trHeight w:val="583"/>
        </w:trPr>
        <w:tc>
          <w:tcPr>
            <w:tcW w:w="9747" w:type="dxa"/>
            <w:vAlign w:val="center"/>
          </w:tcPr>
          <w:p w14:paraId="70DA2C8C" w14:textId="56635CF7" w:rsidR="00B618CD" w:rsidRPr="004C20DF" w:rsidRDefault="0004792F" w:rsidP="00952981">
            <w:pPr>
              <w:rPr>
                <w:rFonts w:asciiTheme="minorHAnsi" w:hAnsiTheme="minorHAnsi" w:cstheme="minorHAnsi"/>
                <w:b/>
                <w:bCs/>
                <w:color w:val="0070C0"/>
                <w:sz w:val="22"/>
                <w:szCs w:val="22"/>
              </w:rPr>
            </w:pPr>
            <w:r w:rsidRPr="004C20DF">
              <w:rPr>
                <w:rFonts w:asciiTheme="minorHAnsi" w:hAnsiTheme="minorHAnsi" w:cstheme="minorHAnsi"/>
                <w:b/>
                <w:color w:val="0070C0"/>
                <w:sz w:val="22"/>
                <w:szCs w:val="22"/>
              </w:rPr>
              <w:t>NCTS-P5 (DDNTA-5.15.0</w:t>
            </w:r>
            <w:r w:rsidR="002132E2" w:rsidRPr="004C20DF">
              <w:rPr>
                <w:rFonts w:asciiTheme="minorHAnsi" w:hAnsiTheme="minorHAnsi" w:cstheme="minorHAnsi"/>
                <w:b/>
                <w:color w:val="0070C0"/>
                <w:sz w:val="22"/>
                <w:szCs w:val="22"/>
              </w:rPr>
              <w:t>-v1.00</w:t>
            </w:r>
            <w:r w:rsidRPr="004C20DF">
              <w:rPr>
                <w:rFonts w:asciiTheme="minorHAnsi" w:hAnsiTheme="minorHAnsi" w:cstheme="minorHAnsi"/>
                <w:b/>
                <w:color w:val="0070C0"/>
                <w:sz w:val="22"/>
                <w:szCs w:val="22"/>
              </w:rPr>
              <w:t>):</w:t>
            </w:r>
            <w:r w:rsidR="0087279D" w:rsidRPr="004C20DF">
              <w:rPr>
                <w:rFonts w:asciiTheme="minorHAnsi" w:hAnsiTheme="minorHAnsi" w:cstheme="minorHAnsi"/>
                <w:b/>
                <w:color w:val="0070C0"/>
                <w:sz w:val="22"/>
                <w:szCs w:val="22"/>
              </w:rPr>
              <w:t xml:space="preserve"> </w:t>
            </w:r>
            <w:r w:rsidR="00952981">
              <w:rPr>
                <w:rFonts w:asciiTheme="minorHAnsi" w:hAnsiTheme="minorHAnsi" w:cstheme="minorHAnsi"/>
                <w:b/>
                <w:color w:val="0070C0"/>
                <w:sz w:val="22"/>
                <w:szCs w:val="22"/>
              </w:rPr>
              <w:t>Correction</w:t>
            </w:r>
            <w:r w:rsidR="00A65D9D">
              <w:rPr>
                <w:rFonts w:asciiTheme="minorHAnsi" w:hAnsiTheme="minorHAnsi" w:cstheme="minorHAnsi"/>
                <w:b/>
                <w:color w:val="0070C0"/>
                <w:sz w:val="22"/>
                <w:szCs w:val="22"/>
              </w:rPr>
              <w:t xml:space="preserve"> </w:t>
            </w:r>
            <w:r w:rsidR="002E32BC" w:rsidRPr="004C20DF">
              <w:rPr>
                <w:rFonts w:asciiTheme="minorHAnsi" w:hAnsiTheme="minorHAnsi" w:cstheme="minorHAnsi"/>
                <w:b/>
                <w:color w:val="0070C0"/>
                <w:sz w:val="22"/>
                <w:szCs w:val="22"/>
              </w:rPr>
              <w:t>of C0587</w:t>
            </w:r>
            <w:r w:rsidR="00A65D9D">
              <w:rPr>
                <w:rFonts w:asciiTheme="minorHAnsi" w:hAnsiTheme="minorHAnsi" w:cstheme="minorHAnsi"/>
                <w:b/>
                <w:color w:val="0070C0"/>
                <w:sz w:val="22"/>
                <w:szCs w:val="22"/>
              </w:rPr>
              <w:t xml:space="preserve"> from the Data Group ‘</w:t>
            </w:r>
            <w:r w:rsidR="00A65D9D" w:rsidRPr="00A65D9D">
              <w:rPr>
                <w:rFonts w:asciiTheme="minorHAnsi" w:hAnsiTheme="minorHAnsi" w:cstheme="minorHAnsi"/>
                <w:b/>
                <w:color w:val="0070C0"/>
                <w:sz w:val="22"/>
                <w:szCs w:val="22"/>
              </w:rPr>
              <w:t>CUSTOMS OFFICE OF EXIT FOR TRANSIT (DECLARED)</w:t>
            </w:r>
            <w:r w:rsidR="00A65D9D">
              <w:rPr>
                <w:rFonts w:asciiTheme="minorHAnsi" w:hAnsiTheme="minorHAnsi" w:cstheme="minorHAnsi"/>
                <w:b/>
                <w:color w:val="0070C0"/>
                <w:sz w:val="22"/>
                <w:szCs w:val="22"/>
              </w:rPr>
              <w:t>’</w:t>
            </w:r>
            <w:r w:rsidR="00952981">
              <w:rPr>
                <w:rFonts w:asciiTheme="minorHAnsi" w:hAnsiTheme="minorHAnsi" w:cstheme="minorHAnsi"/>
                <w:b/>
                <w:color w:val="0070C0"/>
                <w:sz w:val="22"/>
                <w:szCs w:val="22"/>
              </w:rPr>
              <w:t xml:space="preserve"> (in </w:t>
            </w:r>
            <w:r w:rsidR="00952981" w:rsidRPr="00952981">
              <w:rPr>
                <w:rFonts w:asciiTheme="minorHAnsi" w:hAnsiTheme="minorHAnsi" w:cstheme="minorHAnsi"/>
                <w:b/>
                <w:color w:val="0070C0"/>
                <w:sz w:val="22"/>
                <w:szCs w:val="22"/>
              </w:rPr>
              <w:t>CC013C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CC015C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CC017C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CC029C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CD001C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CD003C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CD038C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CD050C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CD115C</w:t>
            </w:r>
            <w:r w:rsidR="00952981">
              <w:rPr>
                <w:rFonts w:asciiTheme="minorHAnsi" w:hAnsiTheme="minorHAnsi" w:cstheme="minorHAnsi"/>
                <w:b/>
                <w:color w:val="0070C0"/>
                <w:sz w:val="22"/>
                <w:szCs w:val="22"/>
              </w:rPr>
              <w:t xml:space="preserve">, </w:t>
            </w:r>
            <w:r w:rsidR="00952981" w:rsidRPr="00952981">
              <w:rPr>
                <w:rFonts w:asciiTheme="minorHAnsi" w:hAnsiTheme="minorHAnsi" w:cstheme="minorHAnsi"/>
                <w:b/>
                <w:color w:val="0070C0"/>
                <w:sz w:val="22"/>
                <w:szCs w:val="22"/>
              </w:rPr>
              <w:t>CD165C</w:t>
            </w:r>
            <w:r w:rsidR="00952981">
              <w:rPr>
                <w:rFonts w:asciiTheme="minorHAnsi" w:hAnsiTheme="minorHAnsi" w:cstheme="minorHAnsi"/>
                <w:b/>
                <w:color w:val="0070C0"/>
                <w:sz w:val="22"/>
                <w:szCs w:val="22"/>
              </w:rPr>
              <w:t>)</w:t>
            </w:r>
            <w:r w:rsidR="00A65D9D">
              <w:rPr>
                <w:rFonts w:asciiTheme="minorHAnsi" w:hAnsiTheme="minorHAnsi" w:cstheme="minorHAnsi"/>
                <w:b/>
                <w:color w:val="0070C0"/>
                <w:sz w:val="22"/>
                <w:szCs w:val="22"/>
              </w:rPr>
              <w:t>.</w:t>
            </w:r>
            <w:r w:rsidR="006F77CC">
              <w:rPr>
                <w:rFonts w:asciiTheme="minorHAnsi" w:hAnsiTheme="minorHAnsi" w:cstheme="minorHAnsi"/>
                <w:b/>
                <w:color w:val="0070C0"/>
                <w:sz w:val="22"/>
                <w:szCs w:val="22"/>
              </w:rPr>
              <w:t xml:space="preserve"> Addition of a Guideline for CC013C and CC015C to clarify the usage of this Data Group. Removal of C0587 from CD181C.</w:t>
            </w:r>
            <w:r w:rsidR="005F3E70">
              <w:rPr>
                <w:rFonts w:asciiTheme="minorHAnsi" w:hAnsiTheme="minorHAnsi" w:cstheme="minorHAnsi"/>
                <w:b/>
                <w:color w:val="0070C0"/>
                <w:sz w:val="22"/>
                <w:szCs w:val="22"/>
              </w:rPr>
              <w:t xml:space="preserve"> (also applicable to NCTS-P6)</w:t>
            </w:r>
          </w:p>
        </w:tc>
      </w:tr>
      <w:tr w:rsidR="0046158E" w:rsidRPr="004C20DF" w14:paraId="759A9E8B" w14:textId="77777777" w:rsidTr="00CF02FD">
        <w:trPr>
          <w:trHeight w:val="686"/>
        </w:trPr>
        <w:tc>
          <w:tcPr>
            <w:tcW w:w="9747" w:type="dxa"/>
          </w:tcPr>
          <w:p w14:paraId="47B493E5" w14:textId="39DE295C" w:rsidR="00A547AB" w:rsidRPr="004C20DF" w:rsidRDefault="00CF02FD" w:rsidP="00952981">
            <w:pPr>
              <w:rPr>
                <w:rFonts w:asciiTheme="minorHAnsi" w:hAnsiTheme="minorHAnsi" w:cstheme="minorHAnsi"/>
                <w:color w:val="0070C0"/>
                <w:sz w:val="22"/>
                <w:szCs w:val="22"/>
              </w:rPr>
            </w:pPr>
            <w:bookmarkStart w:id="4" w:name="_Hlk78893112"/>
            <w:r w:rsidRPr="004C20DF">
              <w:rPr>
                <w:rFonts w:asciiTheme="minorHAnsi" w:hAnsiTheme="minorHAnsi" w:cstheme="minorHAnsi"/>
                <w:color w:val="0070C0"/>
                <w:sz w:val="22"/>
                <w:szCs w:val="22"/>
              </w:rPr>
              <w:t>T</w:t>
            </w:r>
            <w:r w:rsidR="002132E2" w:rsidRPr="004C20DF">
              <w:rPr>
                <w:rFonts w:asciiTheme="minorHAnsi" w:hAnsiTheme="minorHAnsi" w:cstheme="minorHAnsi"/>
                <w:color w:val="0070C0"/>
                <w:sz w:val="22"/>
                <w:szCs w:val="22"/>
              </w:rPr>
              <w:t xml:space="preserve">he optionality of </w:t>
            </w:r>
            <w:r w:rsidRPr="004C20DF">
              <w:rPr>
                <w:rFonts w:asciiTheme="minorHAnsi" w:hAnsiTheme="minorHAnsi" w:cstheme="minorHAnsi"/>
                <w:color w:val="0070C0"/>
                <w:sz w:val="22"/>
                <w:szCs w:val="22"/>
              </w:rPr>
              <w:t xml:space="preserve">the D.G. </w:t>
            </w:r>
            <w:r w:rsidR="0087279D" w:rsidRPr="004C20DF">
              <w:rPr>
                <w:rFonts w:asciiTheme="minorHAnsi" w:hAnsiTheme="minorHAnsi" w:cstheme="minorHAnsi"/>
                <w:color w:val="0070C0"/>
                <w:sz w:val="22"/>
                <w:szCs w:val="22"/>
              </w:rPr>
              <w:t>‘</w:t>
            </w:r>
            <w:r w:rsidRPr="004C20DF">
              <w:rPr>
                <w:rFonts w:asciiTheme="minorHAnsi" w:hAnsiTheme="minorHAnsi" w:cstheme="minorHAnsi"/>
                <w:color w:val="0070C0"/>
                <w:sz w:val="22"/>
                <w:szCs w:val="22"/>
              </w:rPr>
              <w:t>CUSTOMS OFFICE OF EXIT FOR TRANSIT (DECLARED)</w:t>
            </w:r>
            <w:r w:rsidR="0087279D" w:rsidRPr="004C20DF">
              <w:rPr>
                <w:rFonts w:asciiTheme="minorHAnsi" w:hAnsiTheme="minorHAnsi" w:cstheme="minorHAnsi"/>
                <w:color w:val="0070C0"/>
                <w:sz w:val="22"/>
                <w:szCs w:val="22"/>
              </w:rPr>
              <w:t xml:space="preserve">’ </w:t>
            </w:r>
            <w:r w:rsidR="004C20DF" w:rsidRPr="004C20DF">
              <w:rPr>
                <w:rFonts w:asciiTheme="minorHAnsi" w:hAnsiTheme="minorHAnsi" w:cstheme="minorHAnsi"/>
                <w:color w:val="0070C0"/>
                <w:sz w:val="22"/>
                <w:szCs w:val="22"/>
              </w:rPr>
              <w:t xml:space="preserve">defined </w:t>
            </w:r>
            <w:r w:rsidR="0087279D" w:rsidRPr="004C20DF">
              <w:rPr>
                <w:rFonts w:asciiTheme="minorHAnsi" w:hAnsiTheme="minorHAnsi" w:cstheme="minorHAnsi"/>
                <w:color w:val="0070C0"/>
                <w:sz w:val="22"/>
                <w:szCs w:val="22"/>
              </w:rPr>
              <w:t xml:space="preserve">by </w:t>
            </w:r>
            <w:r w:rsidR="002132E2" w:rsidRPr="004C20DF">
              <w:rPr>
                <w:rFonts w:asciiTheme="minorHAnsi" w:hAnsiTheme="minorHAnsi" w:cstheme="minorHAnsi"/>
                <w:color w:val="0070C0"/>
                <w:sz w:val="22"/>
                <w:szCs w:val="22"/>
              </w:rPr>
              <w:t>C0587</w:t>
            </w:r>
            <w:r w:rsidR="00CB55F4" w:rsidRPr="004C20DF">
              <w:rPr>
                <w:rFonts w:asciiTheme="minorHAnsi" w:hAnsiTheme="minorHAnsi" w:cstheme="minorHAnsi"/>
                <w:color w:val="0070C0"/>
                <w:sz w:val="22"/>
                <w:szCs w:val="22"/>
              </w:rPr>
              <w:t xml:space="preserve"> must be fixed </w:t>
            </w:r>
            <w:r w:rsidR="006F77CC">
              <w:rPr>
                <w:rFonts w:asciiTheme="minorHAnsi" w:hAnsiTheme="minorHAnsi" w:cstheme="minorHAnsi"/>
                <w:color w:val="0070C0"/>
                <w:sz w:val="22"/>
                <w:szCs w:val="22"/>
              </w:rPr>
              <w:t xml:space="preserve">(and clarified) </w:t>
            </w:r>
            <w:r w:rsidR="00CB55F4" w:rsidRPr="004C20DF">
              <w:rPr>
                <w:rFonts w:asciiTheme="minorHAnsi" w:hAnsiTheme="minorHAnsi" w:cstheme="minorHAnsi"/>
                <w:color w:val="0070C0"/>
                <w:sz w:val="22"/>
                <w:szCs w:val="22"/>
              </w:rPr>
              <w:t xml:space="preserve">to avoid </w:t>
            </w:r>
            <w:r w:rsidR="004C20DF" w:rsidRPr="004C20DF">
              <w:rPr>
                <w:rFonts w:asciiTheme="minorHAnsi" w:hAnsiTheme="minorHAnsi" w:cstheme="minorHAnsi"/>
                <w:color w:val="0070C0"/>
                <w:sz w:val="22"/>
                <w:szCs w:val="22"/>
              </w:rPr>
              <w:t xml:space="preserve">that an Office of Exit for Transit is ‘Required’ for </w:t>
            </w:r>
            <w:r w:rsidR="00CB55F4" w:rsidRPr="004C20DF">
              <w:rPr>
                <w:rFonts w:asciiTheme="minorHAnsi" w:hAnsiTheme="minorHAnsi" w:cstheme="minorHAnsi"/>
                <w:color w:val="0070C0"/>
                <w:sz w:val="22"/>
                <w:szCs w:val="22"/>
              </w:rPr>
              <w:t>transit movements</w:t>
            </w:r>
            <w:bookmarkEnd w:id="4"/>
            <w:r w:rsidR="00CB55F4" w:rsidRPr="004C20DF">
              <w:rPr>
                <w:rFonts w:asciiTheme="minorHAnsi" w:hAnsiTheme="minorHAnsi" w:cstheme="minorHAnsi"/>
                <w:color w:val="0070C0"/>
                <w:sz w:val="22"/>
                <w:szCs w:val="22"/>
              </w:rPr>
              <w:t xml:space="preserve"> like </w:t>
            </w:r>
            <w:r w:rsidR="004C20DF" w:rsidRPr="004C20DF">
              <w:rPr>
                <w:rFonts w:asciiTheme="minorHAnsi" w:hAnsiTheme="minorHAnsi" w:cstheme="minorHAnsi"/>
                <w:color w:val="0070C0"/>
                <w:sz w:val="22"/>
                <w:szCs w:val="22"/>
              </w:rPr>
              <w:t>e.g. DE-CH-IT.</w:t>
            </w:r>
            <w:r w:rsidR="005F3E70">
              <w:rPr>
                <w:rFonts w:asciiTheme="minorHAnsi" w:hAnsiTheme="minorHAnsi" w:cstheme="minorHAnsi"/>
                <w:color w:val="0070C0"/>
                <w:sz w:val="22"/>
                <w:szCs w:val="22"/>
              </w:rPr>
              <w:t xml:space="preserve"> The changes aim to keep NCTS-P5 and NCTS-P6 synchronised.</w:t>
            </w:r>
          </w:p>
        </w:tc>
      </w:tr>
    </w:tbl>
    <w:p w14:paraId="7C554F5A" w14:textId="77777777" w:rsidR="00454C30" w:rsidRPr="004C20DF" w:rsidRDefault="00454C30">
      <w:pPr>
        <w:rPr>
          <w:rFonts w:asciiTheme="minorHAnsi" w:hAnsiTheme="minorHAnsi" w:cstheme="minorHAnsi"/>
          <w:color w:val="0070C0"/>
          <w:sz w:val="22"/>
          <w:szCs w:val="22"/>
        </w:rPr>
      </w:pPr>
    </w:p>
    <w:p w14:paraId="06D72BC1" w14:textId="77777777" w:rsidR="008E7767" w:rsidRPr="004C20DF" w:rsidRDefault="008E7767" w:rsidP="008E7767">
      <w:pPr>
        <w:rPr>
          <w:rFonts w:asciiTheme="minorHAnsi" w:hAnsiTheme="minorHAnsi" w:cstheme="minorHAnsi"/>
          <w:b/>
          <w:bCs/>
          <w:sz w:val="28"/>
          <w:szCs w:val="28"/>
        </w:rPr>
      </w:pPr>
      <w:bookmarkStart w:id="5" w:name="_Hlk90467475"/>
      <w:r w:rsidRPr="004C20DF">
        <w:rPr>
          <w:rFonts w:asciiTheme="minorHAnsi" w:hAnsiTheme="minorHAnsi" w:cstheme="minorHAnsi"/>
          <w:b/>
          <w:bCs/>
          <w:sz w:val="28"/>
          <w:szCs w:val="28"/>
        </w:rPr>
        <w:t xml:space="preserve">Section 2: Problem statement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34"/>
      </w:tblGrid>
      <w:tr w:rsidR="003D4A7A" w:rsidRPr="004C20DF" w14:paraId="482A54D6" w14:textId="77777777" w:rsidTr="001B6187">
        <w:tc>
          <w:tcPr>
            <w:tcW w:w="9634" w:type="dxa"/>
          </w:tcPr>
          <w:bookmarkEnd w:id="5"/>
          <w:p w14:paraId="265B890C" w14:textId="02CF6F12" w:rsidR="004C20DF" w:rsidRPr="004C20DF" w:rsidRDefault="008B1171" w:rsidP="005D65BC">
            <w:pPr>
              <w:rPr>
                <w:rFonts w:asciiTheme="minorHAnsi" w:hAnsiTheme="minorHAnsi" w:cstheme="minorHAnsi"/>
                <w:sz w:val="22"/>
                <w:szCs w:val="22"/>
              </w:rPr>
            </w:pPr>
            <w:r w:rsidRPr="004C20DF">
              <w:rPr>
                <w:rFonts w:asciiTheme="minorHAnsi" w:hAnsiTheme="minorHAnsi" w:cstheme="minorHAnsi"/>
                <w:sz w:val="22"/>
                <w:szCs w:val="22"/>
              </w:rPr>
              <w:t xml:space="preserve">In </w:t>
            </w:r>
            <w:r w:rsidR="00E57208" w:rsidRPr="004C20DF">
              <w:rPr>
                <w:rFonts w:asciiTheme="minorHAnsi" w:hAnsiTheme="minorHAnsi" w:cstheme="minorHAnsi"/>
                <w:b/>
                <w:bCs/>
                <w:sz w:val="22"/>
                <w:szCs w:val="22"/>
              </w:rPr>
              <w:t>DDNTA-5.15.0-v1.00</w:t>
            </w:r>
            <w:r w:rsidR="00D04827" w:rsidRPr="004C20DF">
              <w:rPr>
                <w:rFonts w:asciiTheme="minorHAnsi" w:hAnsiTheme="minorHAnsi" w:cstheme="minorHAnsi"/>
                <w:b/>
                <w:bCs/>
                <w:sz w:val="22"/>
                <w:szCs w:val="22"/>
              </w:rPr>
              <w:t xml:space="preserve"> </w:t>
            </w:r>
            <w:r w:rsidR="00D04827" w:rsidRPr="004C20DF">
              <w:rPr>
                <w:rFonts w:asciiTheme="minorHAnsi" w:hAnsiTheme="minorHAnsi" w:cstheme="minorHAnsi"/>
                <w:sz w:val="22"/>
                <w:szCs w:val="22"/>
              </w:rPr>
              <w:t>(based on CSE-v51.8.0)</w:t>
            </w:r>
            <w:r w:rsidR="00E57208" w:rsidRPr="004C20DF">
              <w:rPr>
                <w:rFonts w:asciiTheme="minorHAnsi" w:hAnsiTheme="minorHAnsi" w:cstheme="minorHAnsi"/>
                <w:sz w:val="22"/>
                <w:szCs w:val="22"/>
              </w:rPr>
              <w:t xml:space="preserve">, </w:t>
            </w:r>
            <w:r w:rsidR="004C20DF">
              <w:rPr>
                <w:rFonts w:asciiTheme="minorHAnsi" w:hAnsiTheme="minorHAnsi" w:cstheme="minorHAnsi"/>
                <w:sz w:val="22"/>
                <w:szCs w:val="22"/>
              </w:rPr>
              <w:t xml:space="preserve">the </w:t>
            </w:r>
            <w:r w:rsidR="00D04827" w:rsidRPr="004C20DF">
              <w:rPr>
                <w:rFonts w:asciiTheme="minorHAnsi" w:hAnsiTheme="minorHAnsi" w:cstheme="minorHAnsi"/>
                <w:sz w:val="22"/>
                <w:szCs w:val="22"/>
              </w:rPr>
              <w:t xml:space="preserve">condition </w:t>
            </w:r>
            <w:r w:rsidR="002B6060" w:rsidRPr="004C20DF">
              <w:rPr>
                <w:rFonts w:asciiTheme="minorHAnsi" w:hAnsiTheme="minorHAnsi" w:cstheme="minorHAnsi"/>
                <w:b/>
                <w:bCs/>
                <w:sz w:val="22"/>
                <w:szCs w:val="22"/>
              </w:rPr>
              <w:t>C0587</w:t>
            </w:r>
            <w:r w:rsidR="002B6060" w:rsidRPr="004C20DF">
              <w:rPr>
                <w:rFonts w:asciiTheme="minorHAnsi" w:hAnsiTheme="minorHAnsi" w:cstheme="minorHAnsi"/>
                <w:sz w:val="22"/>
                <w:szCs w:val="22"/>
              </w:rPr>
              <w:t xml:space="preserve"> is attached </w:t>
            </w:r>
            <w:r w:rsidR="00166BC6" w:rsidRPr="004C20DF">
              <w:rPr>
                <w:rFonts w:asciiTheme="minorHAnsi" w:hAnsiTheme="minorHAnsi" w:cstheme="minorHAnsi"/>
                <w:sz w:val="22"/>
                <w:szCs w:val="22"/>
              </w:rPr>
              <w:t>to</w:t>
            </w:r>
            <w:r w:rsidR="001B6187" w:rsidRPr="004C20DF">
              <w:rPr>
                <w:rFonts w:asciiTheme="minorHAnsi" w:hAnsiTheme="minorHAnsi" w:cstheme="minorHAnsi"/>
                <w:sz w:val="22"/>
                <w:szCs w:val="22"/>
              </w:rPr>
              <w:t xml:space="preserve"> the</w:t>
            </w:r>
            <w:r w:rsidR="00166BC6" w:rsidRPr="004C20DF">
              <w:rPr>
                <w:rFonts w:asciiTheme="minorHAnsi" w:hAnsiTheme="minorHAnsi" w:cstheme="minorHAnsi"/>
                <w:sz w:val="22"/>
                <w:szCs w:val="22"/>
              </w:rPr>
              <w:t xml:space="preserve"> </w:t>
            </w:r>
            <w:r w:rsidR="00D04827" w:rsidRPr="004C20DF">
              <w:rPr>
                <w:rFonts w:asciiTheme="minorHAnsi" w:hAnsiTheme="minorHAnsi" w:cstheme="minorHAnsi"/>
                <w:sz w:val="22"/>
                <w:szCs w:val="22"/>
              </w:rPr>
              <w:t>D</w:t>
            </w:r>
            <w:r w:rsidR="00166BC6" w:rsidRPr="004C20DF">
              <w:rPr>
                <w:rFonts w:asciiTheme="minorHAnsi" w:hAnsiTheme="minorHAnsi" w:cstheme="minorHAnsi"/>
                <w:sz w:val="22"/>
                <w:szCs w:val="22"/>
              </w:rPr>
              <w:t xml:space="preserve">ata </w:t>
            </w:r>
            <w:r w:rsidR="00D04827" w:rsidRPr="004C20DF">
              <w:rPr>
                <w:rFonts w:asciiTheme="minorHAnsi" w:hAnsiTheme="minorHAnsi" w:cstheme="minorHAnsi"/>
                <w:sz w:val="22"/>
                <w:szCs w:val="22"/>
              </w:rPr>
              <w:t>G</w:t>
            </w:r>
            <w:r w:rsidR="00166BC6" w:rsidRPr="004C20DF">
              <w:rPr>
                <w:rFonts w:asciiTheme="minorHAnsi" w:hAnsiTheme="minorHAnsi" w:cstheme="minorHAnsi"/>
                <w:sz w:val="22"/>
                <w:szCs w:val="22"/>
              </w:rPr>
              <w:t>roup</w:t>
            </w:r>
            <w:r w:rsidR="002B6060" w:rsidRPr="004C20DF">
              <w:rPr>
                <w:rFonts w:asciiTheme="minorHAnsi" w:hAnsiTheme="minorHAnsi" w:cstheme="minorHAnsi"/>
                <w:sz w:val="22"/>
                <w:szCs w:val="22"/>
              </w:rPr>
              <w:t xml:space="preserve"> ‘CUSTOMS OFFICE OF EXIT FOR TRANSIT (DECLARED)’</w:t>
            </w:r>
            <w:r w:rsidR="004C20DF">
              <w:rPr>
                <w:rFonts w:asciiTheme="minorHAnsi" w:hAnsiTheme="minorHAnsi" w:cstheme="minorHAnsi"/>
                <w:sz w:val="22"/>
                <w:szCs w:val="22"/>
              </w:rPr>
              <w:t xml:space="preserve"> with the following w</w:t>
            </w:r>
            <w:r w:rsidR="009141EE" w:rsidRPr="004C20DF">
              <w:rPr>
                <w:rFonts w:asciiTheme="minorHAnsi" w:hAnsiTheme="minorHAnsi" w:cstheme="minorHAnsi"/>
                <w:sz w:val="22"/>
                <w:szCs w:val="22"/>
              </w:rPr>
              <w:t>ording</w:t>
            </w:r>
            <w:r w:rsidR="004C20DF">
              <w:rPr>
                <w:rFonts w:asciiTheme="minorHAnsi" w:hAnsiTheme="minorHAnsi" w:cstheme="minorHAnsi"/>
                <w:sz w:val="22"/>
                <w:szCs w:val="22"/>
              </w:rPr>
              <w:t>:</w:t>
            </w:r>
            <w:r w:rsidR="004C20DF">
              <w:rPr>
                <w:rFonts w:asciiTheme="minorHAnsi" w:hAnsiTheme="minorHAnsi" w:cstheme="minorHAnsi"/>
                <w:sz w:val="22"/>
                <w:szCs w:val="22"/>
              </w:rPr>
              <w:br/>
            </w:r>
          </w:p>
          <w:p w14:paraId="5ED8D904" w14:textId="15A803FB" w:rsidR="009141EE" w:rsidRDefault="00C37837" w:rsidP="00F4664D">
            <w:pPr>
              <w:jc w:val="center"/>
              <w:rPr>
                <w:rFonts w:asciiTheme="minorHAnsi" w:hAnsiTheme="minorHAnsi" w:cstheme="minorHAnsi"/>
                <w:noProof/>
              </w:rPr>
            </w:pPr>
            <w:r w:rsidRPr="004C20DF">
              <w:rPr>
                <w:rFonts w:asciiTheme="minorHAnsi" w:hAnsiTheme="minorHAnsi" w:cstheme="minorHAnsi"/>
                <w:noProof/>
              </w:rPr>
              <w:drawing>
                <wp:inline distT="0" distB="0" distL="0" distR="0" wp14:anchorId="46980B2A" wp14:editId="6FBA2D9C">
                  <wp:extent cx="5103495" cy="1144887"/>
                  <wp:effectExtent l="19050" t="19050" r="20955" b="177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6617" t="5255" r="10151"/>
                          <a:stretch/>
                        </pic:blipFill>
                        <pic:spPr bwMode="auto">
                          <a:xfrm>
                            <a:off x="0" y="0"/>
                            <a:ext cx="5129001" cy="1150609"/>
                          </a:xfrm>
                          <a:prstGeom prst="rect">
                            <a:avLst/>
                          </a:prstGeom>
                          <a:ln w="9525" cap="flat" cmpd="sng" algn="ctr">
                            <a:solidFill>
                              <a:srgbClr val="4F81BD"/>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p>
          <w:p w14:paraId="69AD7658" w14:textId="77777777" w:rsidR="004C20DF" w:rsidRPr="004C20DF" w:rsidRDefault="004C20DF" w:rsidP="00181604">
            <w:pPr>
              <w:rPr>
                <w:rFonts w:asciiTheme="minorHAnsi" w:hAnsiTheme="minorHAnsi" w:cstheme="minorHAnsi"/>
                <w:noProof/>
              </w:rPr>
            </w:pPr>
          </w:p>
          <w:p w14:paraId="6D99E8C4" w14:textId="67E39507" w:rsidR="00E353CC" w:rsidRPr="004C20DF" w:rsidRDefault="00117FC6" w:rsidP="00E353CC">
            <w:pPr>
              <w:rPr>
                <w:rFonts w:asciiTheme="minorHAnsi" w:hAnsiTheme="minorHAnsi" w:cstheme="minorHAnsi"/>
                <w:sz w:val="22"/>
                <w:szCs w:val="22"/>
              </w:rPr>
            </w:pPr>
            <w:r w:rsidRPr="004C20DF">
              <w:rPr>
                <w:rFonts w:asciiTheme="minorHAnsi" w:hAnsiTheme="minorHAnsi" w:cstheme="minorHAnsi"/>
                <w:sz w:val="22"/>
                <w:szCs w:val="22"/>
              </w:rPr>
              <w:t>In</w:t>
            </w:r>
            <w:r w:rsidR="00E353CC" w:rsidRPr="004C20DF">
              <w:rPr>
                <w:rFonts w:asciiTheme="minorHAnsi" w:hAnsiTheme="minorHAnsi" w:cstheme="minorHAnsi"/>
                <w:sz w:val="22"/>
                <w:szCs w:val="22"/>
              </w:rPr>
              <w:t xml:space="preserve"> DDNTA</w:t>
            </w:r>
            <w:r w:rsidRPr="004C20DF">
              <w:rPr>
                <w:rFonts w:asciiTheme="minorHAnsi" w:hAnsiTheme="minorHAnsi" w:cstheme="minorHAnsi"/>
                <w:sz w:val="22"/>
                <w:szCs w:val="22"/>
              </w:rPr>
              <w:t>-5.15.0-v1.00</w:t>
            </w:r>
            <w:r w:rsidR="00181604">
              <w:rPr>
                <w:rFonts w:asciiTheme="minorHAnsi" w:hAnsiTheme="minorHAnsi" w:cstheme="minorHAnsi"/>
                <w:sz w:val="22"/>
                <w:szCs w:val="22"/>
              </w:rPr>
              <w:t xml:space="preserve"> (Main Document),</w:t>
            </w:r>
            <w:r w:rsidR="00E353CC" w:rsidRPr="004C20DF">
              <w:rPr>
                <w:rFonts w:asciiTheme="minorHAnsi" w:hAnsiTheme="minorHAnsi" w:cstheme="minorHAnsi"/>
                <w:sz w:val="22"/>
                <w:szCs w:val="22"/>
              </w:rPr>
              <w:t xml:space="preserve"> the Customs Office of Transit is defined as:</w:t>
            </w:r>
          </w:p>
          <w:p w14:paraId="448390A1" w14:textId="77777777" w:rsidR="00E353CC" w:rsidRPr="004C20DF" w:rsidRDefault="00E353CC" w:rsidP="00181604">
            <w:pPr>
              <w:rPr>
                <w:rFonts w:asciiTheme="minorHAnsi" w:hAnsiTheme="minorHAnsi" w:cstheme="minorHAnsi"/>
                <w:sz w:val="22"/>
                <w:szCs w:val="22"/>
              </w:rPr>
            </w:pPr>
          </w:p>
          <w:p w14:paraId="065039D9" w14:textId="77777777" w:rsidR="00E353CC" w:rsidRPr="004C20DF" w:rsidRDefault="00E353CC" w:rsidP="00E353CC">
            <w:pPr>
              <w:rPr>
                <w:rFonts w:asciiTheme="minorHAnsi" w:hAnsiTheme="minorHAnsi" w:cstheme="minorHAnsi"/>
                <w:i/>
                <w:iCs/>
                <w:sz w:val="22"/>
                <w:szCs w:val="22"/>
              </w:rPr>
            </w:pPr>
            <w:r w:rsidRPr="004C20DF">
              <w:rPr>
                <w:rFonts w:asciiTheme="minorHAnsi" w:hAnsiTheme="minorHAnsi" w:cstheme="minorHAnsi"/>
                <w:i/>
                <w:iCs/>
                <w:sz w:val="22"/>
                <w:szCs w:val="22"/>
              </w:rPr>
              <w:t xml:space="preserve">The customs Office competent for the point of exit from the Security Area responsible for assessing safety and security data. Specifically, the role Customs Office of Exit for Transit will be added in CS/RD2 to: </w:t>
            </w:r>
          </w:p>
          <w:p w14:paraId="4EC7E6A3" w14:textId="6ECE2303" w:rsidR="00E353CC" w:rsidRPr="004C20DF" w:rsidRDefault="00E353CC" w:rsidP="00E353CC">
            <w:pPr>
              <w:ind w:left="720"/>
              <w:rPr>
                <w:rFonts w:asciiTheme="minorHAnsi" w:hAnsiTheme="minorHAnsi" w:cstheme="minorHAnsi"/>
                <w:i/>
                <w:iCs/>
                <w:sz w:val="22"/>
                <w:szCs w:val="22"/>
              </w:rPr>
            </w:pPr>
            <w:r w:rsidRPr="004C20DF">
              <w:rPr>
                <w:rFonts w:asciiTheme="minorHAnsi" w:hAnsiTheme="minorHAnsi" w:cstheme="minorHAnsi"/>
                <w:i/>
                <w:iCs/>
                <w:sz w:val="22"/>
                <w:szCs w:val="22"/>
              </w:rPr>
              <w:t>a) the Customs Offices that are located in the Security Area having a border with a CTC country</w:t>
            </w:r>
            <w:r w:rsidR="00181604">
              <w:rPr>
                <w:rFonts w:asciiTheme="minorHAnsi" w:hAnsiTheme="minorHAnsi" w:cstheme="minorHAnsi"/>
                <w:i/>
                <w:iCs/>
                <w:sz w:val="22"/>
                <w:szCs w:val="22"/>
              </w:rPr>
              <w:br/>
              <w:t xml:space="preserve">   </w:t>
            </w:r>
            <w:r w:rsidRPr="004C20DF">
              <w:rPr>
                <w:rFonts w:asciiTheme="minorHAnsi" w:hAnsiTheme="minorHAnsi" w:cstheme="minorHAnsi"/>
                <w:i/>
                <w:iCs/>
                <w:sz w:val="22"/>
                <w:szCs w:val="22"/>
              </w:rPr>
              <w:t xml:space="preserve"> (other than those that belong to the Security Area, such as NA-CH and NA-NO)</w:t>
            </w:r>
            <w:r w:rsidR="00181604">
              <w:rPr>
                <w:rFonts w:asciiTheme="minorHAnsi" w:hAnsiTheme="minorHAnsi" w:cstheme="minorHAnsi"/>
                <w:i/>
                <w:iCs/>
                <w:sz w:val="22"/>
                <w:szCs w:val="22"/>
              </w:rPr>
              <w:t>,</w:t>
            </w:r>
          </w:p>
          <w:p w14:paraId="65E7ECE1" w14:textId="75222DF6" w:rsidR="00E353CC" w:rsidRPr="004C20DF" w:rsidRDefault="00E353CC" w:rsidP="00E353CC">
            <w:pPr>
              <w:ind w:left="720"/>
              <w:rPr>
                <w:rFonts w:asciiTheme="minorHAnsi" w:hAnsiTheme="minorHAnsi" w:cstheme="minorHAnsi"/>
                <w:i/>
                <w:iCs/>
                <w:sz w:val="22"/>
                <w:szCs w:val="22"/>
              </w:rPr>
            </w:pPr>
            <w:r w:rsidRPr="004C20DF">
              <w:rPr>
                <w:rFonts w:asciiTheme="minorHAnsi" w:hAnsiTheme="minorHAnsi" w:cstheme="minorHAnsi"/>
                <w:i/>
                <w:iCs/>
                <w:sz w:val="22"/>
                <w:szCs w:val="22"/>
              </w:rPr>
              <w:lastRenderedPageBreak/>
              <w:t>b) the Customs Offices located in a National Administration that belongs to the Security Area with</w:t>
            </w:r>
            <w:r w:rsidR="00181604">
              <w:rPr>
                <w:rFonts w:asciiTheme="minorHAnsi" w:hAnsiTheme="minorHAnsi" w:cstheme="minorHAnsi"/>
                <w:i/>
                <w:iCs/>
                <w:sz w:val="22"/>
                <w:szCs w:val="22"/>
              </w:rPr>
              <w:br/>
              <w:t xml:space="preserve">    </w:t>
            </w:r>
            <w:r w:rsidRPr="004C20DF">
              <w:rPr>
                <w:rFonts w:asciiTheme="minorHAnsi" w:hAnsiTheme="minorHAnsi" w:cstheme="minorHAnsi"/>
                <w:i/>
                <w:iCs/>
                <w:sz w:val="22"/>
                <w:szCs w:val="22"/>
              </w:rPr>
              <w:t>air/sea traffic.</w:t>
            </w:r>
          </w:p>
          <w:p w14:paraId="13C245AF" w14:textId="1EF80A0A" w:rsidR="00AF73BF" w:rsidRPr="004C20DF" w:rsidRDefault="00AF73BF" w:rsidP="005D65BC">
            <w:pPr>
              <w:rPr>
                <w:rFonts w:asciiTheme="minorHAnsi" w:hAnsiTheme="minorHAnsi" w:cstheme="minorHAnsi"/>
                <w:noProof/>
              </w:rPr>
            </w:pPr>
          </w:p>
          <w:p w14:paraId="2CA5F5B4" w14:textId="62433BBB" w:rsidR="00AF73BF" w:rsidRPr="004C20DF" w:rsidRDefault="00117FC6" w:rsidP="005D65BC">
            <w:pPr>
              <w:rPr>
                <w:rFonts w:asciiTheme="minorHAnsi" w:hAnsiTheme="minorHAnsi" w:cstheme="minorHAnsi"/>
                <w:noProof/>
                <w:sz w:val="22"/>
                <w:szCs w:val="22"/>
              </w:rPr>
            </w:pPr>
            <w:r w:rsidRPr="004C20DF">
              <w:rPr>
                <w:rFonts w:asciiTheme="minorHAnsi" w:hAnsiTheme="minorHAnsi" w:cstheme="minorHAnsi"/>
                <w:noProof/>
                <w:sz w:val="22"/>
                <w:szCs w:val="22"/>
              </w:rPr>
              <w:t>C</w:t>
            </w:r>
            <w:r w:rsidR="00AF73BF" w:rsidRPr="004C20DF">
              <w:rPr>
                <w:rFonts w:asciiTheme="minorHAnsi" w:hAnsiTheme="minorHAnsi" w:cstheme="minorHAnsi"/>
                <w:noProof/>
                <w:sz w:val="22"/>
                <w:szCs w:val="22"/>
              </w:rPr>
              <w:t xml:space="preserve">ondition </w:t>
            </w:r>
            <w:r w:rsidR="00AF73BF" w:rsidRPr="004C20DF">
              <w:rPr>
                <w:rFonts w:asciiTheme="minorHAnsi" w:hAnsiTheme="minorHAnsi" w:cstheme="minorHAnsi"/>
                <w:b/>
                <w:bCs/>
                <w:noProof/>
                <w:sz w:val="22"/>
                <w:szCs w:val="22"/>
              </w:rPr>
              <w:t>C0812</w:t>
            </w:r>
            <w:r w:rsidRPr="004C20DF">
              <w:rPr>
                <w:rFonts w:asciiTheme="minorHAnsi" w:hAnsiTheme="minorHAnsi" w:cstheme="minorHAnsi"/>
                <w:b/>
                <w:bCs/>
                <w:noProof/>
                <w:sz w:val="22"/>
                <w:szCs w:val="22"/>
              </w:rPr>
              <w:t xml:space="preserve"> </w:t>
            </w:r>
            <w:r w:rsidRPr="004C20DF">
              <w:rPr>
                <w:rFonts w:asciiTheme="minorHAnsi" w:hAnsiTheme="minorHAnsi" w:cstheme="minorHAnsi"/>
                <w:noProof/>
                <w:sz w:val="22"/>
                <w:szCs w:val="22"/>
              </w:rPr>
              <w:t>in DDNTA-5.15.0-v1.00</w:t>
            </w:r>
            <w:r w:rsidR="00AF73BF" w:rsidRPr="004C20DF">
              <w:rPr>
                <w:rFonts w:asciiTheme="minorHAnsi" w:hAnsiTheme="minorHAnsi" w:cstheme="minorHAnsi"/>
                <w:noProof/>
                <w:sz w:val="22"/>
                <w:szCs w:val="22"/>
              </w:rPr>
              <w:t xml:space="preserve">, also attached to the aforementioned </w:t>
            </w:r>
            <w:r w:rsidRPr="004C20DF">
              <w:rPr>
                <w:rFonts w:asciiTheme="minorHAnsi" w:hAnsiTheme="minorHAnsi" w:cstheme="minorHAnsi"/>
                <w:noProof/>
                <w:sz w:val="22"/>
                <w:szCs w:val="22"/>
              </w:rPr>
              <w:t>D</w:t>
            </w:r>
            <w:r w:rsidR="00AF73BF" w:rsidRPr="004C20DF">
              <w:rPr>
                <w:rFonts w:asciiTheme="minorHAnsi" w:hAnsiTheme="minorHAnsi" w:cstheme="minorHAnsi"/>
                <w:noProof/>
                <w:sz w:val="22"/>
                <w:szCs w:val="22"/>
              </w:rPr>
              <w:t xml:space="preserve">ata </w:t>
            </w:r>
            <w:r w:rsidRPr="004C20DF">
              <w:rPr>
                <w:rFonts w:asciiTheme="minorHAnsi" w:hAnsiTheme="minorHAnsi" w:cstheme="minorHAnsi"/>
                <w:noProof/>
                <w:sz w:val="22"/>
                <w:szCs w:val="22"/>
              </w:rPr>
              <w:t>G</w:t>
            </w:r>
            <w:r w:rsidR="00AF73BF" w:rsidRPr="004C20DF">
              <w:rPr>
                <w:rFonts w:asciiTheme="minorHAnsi" w:hAnsiTheme="minorHAnsi" w:cstheme="minorHAnsi"/>
                <w:noProof/>
                <w:sz w:val="22"/>
                <w:szCs w:val="22"/>
              </w:rPr>
              <w:t>roup specifies that:</w:t>
            </w:r>
          </w:p>
          <w:p w14:paraId="2DB8739B" w14:textId="1837C9C4" w:rsidR="00AF73BF" w:rsidRPr="004C20DF" w:rsidRDefault="00AF73BF" w:rsidP="005D65BC">
            <w:pPr>
              <w:rPr>
                <w:rFonts w:asciiTheme="minorHAnsi" w:hAnsiTheme="minorHAnsi" w:cstheme="minorHAnsi"/>
                <w:noProof/>
              </w:rPr>
            </w:pPr>
          </w:p>
          <w:p w14:paraId="1BC1BC57" w14:textId="5685F94C" w:rsidR="001727A2" w:rsidRPr="004C20DF" w:rsidRDefault="00AF73BF" w:rsidP="00F4664D">
            <w:pPr>
              <w:jc w:val="center"/>
              <w:rPr>
                <w:rFonts w:asciiTheme="minorHAnsi" w:hAnsiTheme="minorHAnsi" w:cstheme="minorHAnsi"/>
                <w:noProof/>
              </w:rPr>
            </w:pPr>
            <w:r w:rsidRPr="004C20DF">
              <w:rPr>
                <w:rFonts w:asciiTheme="minorHAnsi" w:hAnsiTheme="minorHAnsi" w:cstheme="minorHAnsi"/>
                <w:noProof/>
              </w:rPr>
              <w:drawing>
                <wp:inline distT="0" distB="0" distL="0" distR="0" wp14:anchorId="41304A4F" wp14:editId="592D261F">
                  <wp:extent cx="4253345" cy="1879287"/>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76002" cy="1889298"/>
                          </a:xfrm>
                          <a:prstGeom prst="rect">
                            <a:avLst/>
                          </a:prstGeom>
                          <a:ln>
                            <a:noFill/>
                          </a:ln>
                          <a:effectLst/>
                        </pic:spPr>
                      </pic:pic>
                    </a:graphicData>
                  </a:graphic>
                </wp:inline>
              </w:drawing>
            </w:r>
          </w:p>
          <w:p w14:paraId="47ED583E" w14:textId="765653F4" w:rsidR="00E353CC" w:rsidRDefault="00E353CC" w:rsidP="00E353CC">
            <w:pPr>
              <w:rPr>
                <w:rFonts w:asciiTheme="minorHAnsi" w:hAnsiTheme="minorHAnsi" w:cstheme="minorHAnsi"/>
                <w:sz w:val="22"/>
                <w:szCs w:val="22"/>
              </w:rPr>
            </w:pPr>
            <w:r w:rsidRPr="004C20DF">
              <w:rPr>
                <w:rFonts w:asciiTheme="minorHAnsi" w:hAnsiTheme="minorHAnsi" w:cstheme="minorHAnsi"/>
                <w:sz w:val="22"/>
                <w:szCs w:val="22"/>
              </w:rPr>
              <w:t xml:space="preserve">C0587 </w:t>
            </w:r>
            <w:r w:rsidR="00117FC6" w:rsidRPr="004C20DF">
              <w:rPr>
                <w:rFonts w:asciiTheme="minorHAnsi" w:hAnsiTheme="minorHAnsi" w:cstheme="minorHAnsi"/>
                <w:sz w:val="22"/>
                <w:szCs w:val="22"/>
              </w:rPr>
              <w:t xml:space="preserve">should </w:t>
            </w:r>
            <w:r w:rsidRPr="004C20DF">
              <w:rPr>
                <w:rFonts w:asciiTheme="minorHAnsi" w:hAnsiTheme="minorHAnsi" w:cstheme="minorHAnsi"/>
                <w:sz w:val="22"/>
                <w:szCs w:val="22"/>
              </w:rPr>
              <w:t xml:space="preserve">be </w:t>
            </w:r>
            <w:r w:rsidR="00117FC6" w:rsidRPr="004C20DF">
              <w:rPr>
                <w:rFonts w:asciiTheme="minorHAnsi" w:hAnsiTheme="minorHAnsi" w:cstheme="minorHAnsi"/>
                <w:sz w:val="22"/>
                <w:szCs w:val="22"/>
              </w:rPr>
              <w:t xml:space="preserve">corrected </w:t>
            </w:r>
            <w:r w:rsidRPr="004C20DF">
              <w:rPr>
                <w:rFonts w:asciiTheme="minorHAnsi" w:hAnsiTheme="minorHAnsi" w:cstheme="minorHAnsi"/>
                <w:sz w:val="22"/>
                <w:szCs w:val="22"/>
              </w:rPr>
              <w:t xml:space="preserve">to facilitate the above </w:t>
            </w:r>
            <w:r w:rsidR="00667E10">
              <w:rPr>
                <w:rFonts w:asciiTheme="minorHAnsi" w:hAnsiTheme="minorHAnsi" w:cstheme="minorHAnsi"/>
                <w:sz w:val="22"/>
                <w:szCs w:val="22"/>
              </w:rPr>
              <w:t>example of transit movement</w:t>
            </w:r>
            <w:r w:rsidRPr="004C20DF">
              <w:rPr>
                <w:rFonts w:asciiTheme="minorHAnsi" w:hAnsiTheme="minorHAnsi" w:cstheme="minorHAnsi"/>
                <w:sz w:val="22"/>
                <w:szCs w:val="22"/>
              </w:rPr>
              <w:t xml:space="preserve">. </w:t>
            </w:r>
          </w:p>
          <w:p w14:paraId="32325A32" w14:textId="27702B2E" w:rsidR="00667E10" w:rsidRPr="004C20DF" w:rsidRDefault="00667E10" w:rsidP="00E353CC">
            <w:pPr>
              <w:rPr>
                <w:rFonts w:asciiTheme="minorHAnsi" w:hAnsiTheme="minorHAnsi" w:cstheme="minorHAnsi"/>
                <w:sz w:val="22"/>
                <w:szCs w:val="22"/>
              </w:rPr>
            </w:pPr>
            <w:r>
              <w:rPr>
                <w:rFonts w:asciiTheme="minorHAnsi" w:hAnsiTheme="minorHAnsi" w:cstheme="minorHAnsi"/>
                <w:sz w:val="22"/>
                <w:szCs w:val="22"/>
              </w:rPr>
              <w:t>A</w:t>
            </w:r>
            <w:r w:rsidRPr="004C20DF">
              <w:rPr>
                <w:rFonts w:asciiTheme="minorHAnsi" w:hAnsiTheme="minorHAnsi" w:cstheme="minorHAnsi"/>
                <w:sz w:val="22"/>
                <w:szCs w:val="22"/>
              </w:rPr>
              <w:t xml:space="preserve"> new guideline </w:t>
            </w:r>
            <w:r>
              <w:rPr>
                <w:rFonts w:asciiTheme="minorHAnsi" w:hAnsiTheme="minorHAnsi" w:cstheme="minorHAnsi"/>
                <w:sz w:val="22"/>
                <w:szCs w:val="22"/>
              </w:rPr>
              <w:t>c</w:t>
            </w:r>
            <w:r w:rsidRPr="004C20DF">
              <w:rPr>
                <w:rFonts w:asciiTheme="minorHAnsi" w:hAnsiTheme="minorHAnsi" w:cstheme="minorHAnsi"/>
                <w:sz w:val="22"/>
                <w:szCs w:val="22"/>
              </w:rPr>
              <w:t xml:space="preserve">ould be introduced to CC013C and CC015C messages to clarify when </w:t>
            </w:r>
            <w:r>
              <w:rPr>
                <w:rFonts w:asciiTheme="minorHAnsi" w:hAnsiTheme="minorHAnsi" w:cstheme="minorHAnsi"/>
                <w:sz w:val="22"/>
                <w:szCs w:val="22"/>
              </w:rPr>
              <w:t xml:space="preserve">the </w:t>
            </w:r>
            <w:r w:rsidRPr="004C20DF">
              <w:rPr>
                <w:rFonts w:asciiTheme="minorHAnsi" w:hAnsiTheme="minorHAnsi" w:cstheme="minorHAnsi"/>
                <w:sz w:val="22"/>
                <w:szCs w:val="22"/>
              </w:rPr>
              <w:t>‘Customs Office of Exit for Transit’ should be provided.</w:t>
            </w:r>
          </w:p>
          <w:p w14:paraId="53E10522" w14:textId="77777777" w:rsidR="001E76F7" w:rsidRDefault="001E76F7" w:rsidP="00AE6F90">
            <w:pPr>
              <w:rPr>
                <w:rFonts w:asciiTheme="minorHAnsi" w:hAnsiTheme="minorHAnsi" w:cstheme="minorHAnsi"/>
                <w:sz w:val="22"/>
                <w:szCs w:val="22"/>
              </w:rPr>
            </w:pPr>
          </w:p>
          <w:p w14:paraId="41E16D6D" w14:textId="45A351F4" w:rsidR="00667E10" w:rsidRDefault="00667E10" w:rsidP="00AE6F90">
            <w:pPr>
              <w:rPr>
                <w:rFonts w:asciiTheme="minorHAnsi" w:hAnsiTheme="minorHAnsi" w:cstheme="minorHAnsi"/>
                <w:sz w:val="22"/>
                <w:szCs w:val="22"/>
              </w:rPr>
            </w:pPr>
            <w:r>
              <w:rPr>
                <w:rFonts w:asciiTheme="minorHAnsi" w:hAnsiTheme="minorHAnsi" w:cstheme="minorHAnsi"/>
                <w:sz w:val="22"/>
                <w:szCs w:val="22"/>
              </w:rPr>
              <w:t>Finally, the C0587 should be removed from CD181C because the condition is evaluated using the Data Item ‘</w:t>
            </w:r>
            <w:r w:rsidRPr="00667E10">
              <w:rPr>
                <w:rFonts w:asciiTheme="minorHAnsi" w:hAnsiTheme="minorHAnsi" w:cstheme="minorHAnsi"/>
                <w:sz w:val="22"/>
                <w:szCs w:val="22"/>
              </w:rPr>
              <w:t>/*/TransitOperation/declarationType</w:t>
            </w:r>
            <w:r>
              <w:rPr>
                <w:rFonts w:asciiTheme="minorHAnsi" w:hAnsiTheme="minorHAnsi" w:cstheme="minorHAnsi"/>
                <w:sz w:val="22"/>
                <w:szCs w:val="22"/>
              </w:rPr>
              <w:t>” but this D.I. is not part of the CD181C.</w:t>
            </w:r>
          </w:p>
          <w:p w14:paraId="6898C77F" w14:textId="70888EF6" w:rsidR="00667E10" w:rsidRPr="004C20DF" w:rsidRDefault="00667E10" w:rsidP="00AE6F90">
            <w:pPr>
              <w:rPr>
                <w:rFonts w:asciiTheme="minorHAnsi" w:hAnsiTheme="minorHAnsi" w:cstheme="minorHAnsi"/>
                <w:sz w:val="22"/>
                <w:szCs w:val="22"/>
              </w:rPr>
            </w:pPr>
          </w:p>
        </w:tc>
      </w:tr>
    </w:tbl>
    <w:p w14:paraId="02B9B736" w14:textId="77777777" w:rsidR="00FC3974" w:rsidRPr="004C20DF" w:rsidRDefault="00FC3974">
      <w:pPr>
        <w:rPr>
          <w:rFonts w:asciiTheme="minorHAnsi" w:hAnsiTheme="minorHAnsi" w:cstheme="minorHAnsi"/>
          <w:b/>
          <w:bCs/>
          <w:sz w:val="28"/>
          <w:szCs w:val="28"/>
        </w:rPr>
      </w:pPr>
    </w:p>
    <w:p w14:paraId="5B8D2242" w14:textId="77777777" w:rsidR="008E7767" w:rsidRPr="004C20DF" w:rsidRDefault="008E7767" w:rsidP="008E7767">
      <w:pPr>
        <w:rPr>
          <w:rFonts w:asciiTheme="minorHAnsi" w:hAnsiTheme="minorHAnsi" w:cstheme="minorHAnsi"/>
          <w:b/>
          <w:bCs/>
          <w:sz w:val="28"/>
          <w:szCs w:val="28"/>
        </w:rPr>
      </w:pPr>
      <w:bookmarkStart w:id="6" w:name="_Hlk90467496"/>
      <w:r w:rsidRPr="004C20DF">
        <w:rPr>
          <w:rFonts w:asciiTheme="minorHAnsi" w:hAnsiTheme="minorHAnsi" w:cstheme="minorHAnsi"/>
          <w:b/>
          <w:bCs/>
          <w:sz w:val="28"/>
          <w:szCs w:val="28"/>
        </w:rPr>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4C20DF" w14:paraId="36098742" w14:textId="77777777" w:rsidTr="40280004">
        <w:tc>
          <w:tcPr>
            <w:tcW w:w="10176" w:type="dxa"/>
          </w:tcPr>
          <w:p w14:paraId="1B6D38F2" w14:textId="63E8E3BF" w:rsidR="00716E5C" w:rsidRPr="004C20DF" w:rsidRDefault="00716E5C" w:rsidP="00716E5C">
            <w:pPr>
              <w:rPr>
                <w:rFonts w:asciiTheme="minorHAnsi" w:hAnsiTheme="minorHAnsi" w:cstheme="minorHAnsi"/>
                <w:sz w:val="22"/>
                <w:szCs w:val="22"/>
              </w:rPr>
            </w:pPr>
            <w:bookmarkStart w:id="7" w:name="_Hlk73455602"/>
            <w:bookmarkStart w:id="8" w:name="_Hlk78541056"/>
            <w:bookmarkEnd w:id="6"/>
            <w:r w:rsidRPr="004C20DF">
              <w:rPr>
                <w:rFonts w:asciiTheme="minorHAnsi" w:hAnsiTheme="minorHAnsi" w:cstheme="minorHAnsi"/>
                <w:sz w:val="22"/>
                <w:szCs w:val="22"/>
              </w:rPr>
              <w:t xml:space="preserve">The </w:t>
            </w:r>
            <w:r w:rsidRPr="004C20DF">
              <w:rPr>
                <w:rFonts w:asciiTheme="minorHAnsi" w:hAnsiTheme="minorHAnsi" w:cstheme="minorHAnsi"/>
                <w:b/>
                <w:sz w:val="22"/>
                <w:szCs w:val="22"/>
              </w:rPr>
              <w:t>DDNTA-</w:t>
            </w:r>
            <w:r w:rsidR="005E75B9" w:rsidRPr="004C20DF">
              <w:rPr>
                <w:rFonts w:asciiTheme="minorHAnsi" w:hAnsiTheme="minorHAnsi" w:cstheme="minorHAnsi"/>
                <w:b/>
                <w:sz w:val="22"/>
                <w:szCs w:val="22"/>
              </w:rPr>
              <w:t>5.1</w:t>
            </w:r>
            <w:r w:rsidR="009141EE" w:rsidRPr="004C20DF">
              <w:rPr>
                <w:rFonts w:asciiTheme="minorHAnsi" w:hAnsiTheme="minorHAnsi" w:cstheme="minorHAnsi"/>
                <w:b/>
                <w:sz w:val="22"/>
                <w:szCs w:val="22"/>
              </w:rPr>
              <w:t>5</w:t>
            </w:r>
            <w:r w:rsidR="0009271D" w:rsidRPr="004C20DF">
              <w:rPr>
                <w:rFonts w:asciiTheme="minorHAnsi" w:hAnsiTheme="minorHAnsi" w:cstheme="minorHAnsi"/>
                <w:b/>
                <w:sz w:val="22"/>
                <w:szCs w:val="22"/>
              </w:rPr>
              <w:t>.</w:t>
            </w:r>
            <w:r w:rsidR="009141EE" w:rsidRPr="004C20DF">
              <w:rPr>
                <w:rFonts w:asciiTheme="minorHAnsi" w:hAnsiTheme="minorHAnsi" w:cstheme="minorHAnsi"/>
                <w:b/>
                <w:sz w:val="22"/>
                <w:szCs w:val="22"/>
              </w:rPr>
              <w:t>0</w:t>
            </w:r>
            <w:r w:rsidR="00C817E1" w:rsidRPr="004C20DF">
              <w:rPr>
                <w:rFonts w:asciiTheme="minorHAnsi" w:hAnsiTheme="minorHAnsi" w:cstheme="minorHAnsi"/>
                <w:b/>
                <w:sz w:val="22"/>
                <w:szCs w:val="22"/>
              </w:rPr>
              <w:t>-v1.00</w:t>
            </w:r>
            <w:r w:rsidRPr="004C20DF">
              <w:rPr>
                <w:rFonts w:asciiTheme="minorHAnsi" w:hAnsiTheme="minorHAnsi" w:cstheme="minorHAnsi"/>
                <w:b/>
                <w:sz w:val="22"/>
                <w:szCs w:val="22"/>
              </w:rPr>
              <w:t xml:space="preserve"> (incl. Appendix Q2) and the CSE-v51.</w:t>
            </w:r>
            <w:r w:rsidR="009141EE" w:rsidRPr="004C20DF">
              <w:rPr>
                <w:rFonts w:asciiTheme="minorHAnsi" w:hAnsiTheme="minorHAnsi" w:cstheme="minorHAnsi"/>
                <w:b/>
                <w:sz w:val="22"/>
                <w:szCs w:val="22"/>
              </w:rPr>
              <w:t>8</w:t>
            </w:r>
            <w:r w:rsidR="00661F23" w:rsidRPr="004C20DF">
              <w:rPr>
                <w:rFonts w:asciiTheme="minorHAnsi" w:hAnsiTheme="minorHAnsi" w:cstheme="minorHAnsi"/>
                <w:b/>
                <w:sz w:val="22"/>
                <w:szCs w:val="22"/>
              </w:rPr>
              <w:t>.</w:t>
            </w:r>
            <w:r w:rsidR="00AB65F8" w:rsidRPr="004C20DF">
              <w:rPr>
                <w:rFonts w:asciiTheme="minorHAnsi" w:hAnsiTheme="minorHAnsi" w:cstheme="minorHAnsi"/>
                <w:b/>
                <w:sz w:val="22"/>
                <w:szCs w:val="22"/>
              </w:rPr>
              <w:t>0</w:t>
            </w:r>
            <w:r w:rsidR="00AB65F8" w:rsidRPr="004C20DF">
              <w:rPr>
                <w:rFonts w:asciiTheme="minorHAnsi" w:hAnsiTheme="minorHAnsi" w:cstheme="minorHAnsi"/>
                <w:sz w:val="22"/>
                <w:szCs w:val="22"/>
              </w:rPr>
              <w:t xml:space="preserve"> </w:t>
            </w:r>
            <w:r w:rsidR="007B069E" w:rsidRPr="004C20DF">
              <w:rPr>
                <w:rFonts w:asciiTheme="minorHAnsi" w:hAnsiTheme="minorHAnsi" w:cstheme="minorHAnsi"/>
                <w:sz w:val="22"/>
                <w:szCs w:val="22"/>
              </w:rPr>
              <w:t>sh</w:t>
            </w:r>
            <w:r w:rsidR="00F0088A">
              <w:rPr>
                <w:rFonts w:asciiTheme="minorHAnsi" w:hAnsiTheme="minorHAnsi" w:cstheme="minorHAnsi"/>
                <w:sz w:val="22"/>
                <w:szCs w:val="22"/>
              </w:rPr>
              <w:t>all</w:t>
            </w:r>
            <w:r w:rsidRPr="004C20DF">
              <w:rPr>
                <w:rFonts w:asciiTheme="minorHAnsi" w:hAnsiTheme="minorHAnsi" w:cstheme="minorHAnsi"/>
                <w:sz w:val="22"/>
                <w:szCs w:val="22"/>
              </w:rPr>
              <w:t xml:space="preserve"> be corrected</w:t>
            </w:r>
            <w:r w:rsidR="00C817E1" w:rsidRPr="004C20DF">
              <w:rPr>
                <w:rFonts w:asciiTheme="minorHAnsi" w:hAnsiTheme="minorHAnsi" w:cstheme="minorHAnsi"/>
                <w:sz w:val="22"/>
                <w:szCs w:val="22"/>
              </w:rPr>
              <w:t xml:space="preserve"> by rewording</w:t>
            </w:r>
            <w:r w:rsidR="00117FC6" w:rsidRPr="004C20DF">
              <w:rPr>
                <w:rFonts w:asciiTheme="minorHAnsi" w:hAnsiTheme="minorHAnsi" w:cstheme="minorHAnsi"/>
                <w:sz w:val="22"/>
                <w:szCs w:val="22"/>
              </w:rPr>
              <w:t xml:space="preserve"> condition C0587</w:t>
            </w:r>
            <w:r w:rsidR="00C817E1" w:rsidRPr="004C20DF">
              <w:rPr>
                <w:rFonts w:asciiTheme="minorHAnsi" w:hAnsiTheme="minorHAnsi" w:cstheme="minorHAnsi"/>
                <w:sz w:val="22"/>
                <w:szCs w:val="22"/>
              </w:rPr>
              <w:t xml:space="preserve"> and</w:t>
            </w:r>
            <w:r w:rsidRPr="004C20DF">
              <w:rPr>
                <w:rFonts w:asciiTheme="minorHAnsi" w:hAnsiTheme="minorHAnsi" w:cstheme="minorHAnsi"/>
                <w:sz w:val="22"/>
                <w:szCs w:val="22"/>
              </w:rPr>
              <w:t xml:space="preserve"> </w:t>
            </w:r>
            <w:r w:rsidR="006C4C43" w:rsidRPr="004C20DF">
              <w:rPr>
                <w:rFonts w:asciiTheme="minorHAnsi" w:hAnsiTheme="minorHAnsi" w:cstheme="minorHAnsi"/>
                <w:sz w:val="22"/>
                <w:szCs w:val="22"/>
              </w:rPr>
              <w:t xml:space="preserve">removing </w:t>
            </w:r>
            <w:r w:rsidR="00117FC6" w:rsidRPr="004C20DF">
              <w:rPr>
                <w:rFonts w:asciiTheme="minorHAnsi" w:hAnsiTheme="minorHAnsi" w:cstheme="minorHAnsi"/>
                <w:sz w:val="22"/>
                <w:szCs w:val="22"/>
              </w:rPr>
              <w:t xml:space="preserve">it </w:t>
            </w:r>
            <w:r w:rsidR="006C4C43" w:rsidRPr="004C20DF">
              <w:rPr>
                <w:rFonts w:asciiTheme="minorHAnsi" w:hAnsiTheme="minorHAnsi" w:cstheme="minorHAnsi"/>
                <w:sz w:val="22"/>
                <w:szCs w:val="22"/>
              </w:rPr>
              <w:t xml:space="preserve">from CD181C </w:t>
            </w:r>
            <w:r w:rsidR="005977F1" w:rsidRPr="004C20DF">
              <w:rPr>
                <w:rFonts w:asciiTheme="minorHAnsi" w:hAnsiTheme="minorHAnsi" w:cstheme="minorHAnsi"/>
                <w:sz w:val="22"/>
                <w:szCs w:val="22"/>
              </w:rPr>
              <w:t>(</w:t>
            </w:r>
            <w:r w:rsidRPr="004C20DF">
              <w:rPr>
                <w:rFonts w:asciiTheme="minorHAnsi" w:hAnsiTheme="minorHAnsi" w:cstheme="minorHAnsi"/>
                <w:sz w:val="22"/>
                <w:szCs w:val="22"/>
              </w:rPr>
              <w:t xml:space="preserve">addition of </w:t>
            </w:r>
            <w:r w:rsidRPr="004C20DF">
              <w:rPr>
                <w:rFonts w:asciiTheme="minorHAnsi" w:hAnsiTheme="minorHAnsi" w:cstheme="minorHAnsi"/>
                <w:b/>
                <w:sz w:val="22"/>
                <w:szCs w:val="22"/>
                <w:highlight w:val="yellow"/>
              </w:rPr>
              <w:t>text highlighted in yellow</w:t>
            </w:r>
            <w:r w:rsidRPr="004C20DF">
              <w:rPr>
                <w:rFonts w:asciiTheme="minorHAnsi" w:hAnsiTheme="minorHAnsi" w:cstheme="minorHAnsi"/>
                <w:sz w:val="22"/>
                <w:szCs w:val="22"/>
              </w:rPr>
              <w:t xml:space="preserve"> – removal of </w:t>
            </w:r>
            <w:r w:rsidRPr="004C20DF">
              <w:rPr>
                <w:rFonts w:asciiTheme="minorHAnsi" w:hAnsiTheme="minorHAnsi" w:cstheme="minorHAnsi"/>
                <w:strike/>
                <w:color w:val="FF0000"/>
                <w:sz w:val="22"/>
                <w:szCs w:val="22"/>
              </w:rPr>
              <w:t>text with strikethrough</w:t>
            </w:r>
            <w:r w:rsidRPr="004C20DF">
              <w:rPr>
                <w:rFonts w:asciiTheme="minorHAnsi" w:hAnsiTheme="minorHAnsi" w:cstheme="minorHAnsi"/>
                <w:sz w:val="22"/>
                <w:szCs w:val="22"/>
              </w:rPr>
              <w:t xml:space="preserve"> )</w:t>
            </w:r>
            <w:r w:rsidR="005E2C45" w:rsidRPr="004C20DF">
              <w:rPr>
                <w:rFonts w:asciiTheme="minorHAnsi" w:hAnsiTheme="minorHAnsi" w:cstheme="minorHAnsi"/>
                <w:sz w:val="22"/>
                <w:szCs w:val="22"/>
              </w:rPr>
              <w:t xml:space="preserve"> as follows</w:t>
            </w:r>
            <w:r w:rsidRPr="004C20DF">
              <w:rPr>
                <w:rFonts w:asciiTheme="minorHAnsi" w:hAnsiTheme="minorHAnsi" w:cstheme="minorHAnsi"/>
                <w:sz w:val="22"/>
                <w:szCs w:val="22"/>
              </w:rPr>
              <w:t>:</w:t>
            </w:r>
          </w:p>
          <w:p w14:paraId="649D5517" w14:textId="02D63896" w:rsidR="005A530D" w:rsidRPr="004C20DF" w:rsidRDefault="005A530D" w:rsidP="00716E5C">
            <w:pPr>
              <w:rPr>
                <w:rFonts w:asciiTheme="minorHAnsi" w:hAnsiTheme="minorHAnsi" w:cstheme="minorHAnsi"/>
                <w:sz w:val="22"/>
                <w:szCs w:val="22"/>
              </w:rPr>
            </w:pPr>
          </w:p>
          <w:p w14:paraId="6F45952D" w14:textId="33BF579F" w:rsidR="005A530D" w:rsidRPr="00667E10" w:rsidRDefault="00117FC6" w:rsidP="00667E10">
            <w:pPr>
              <w:pStyle w:val="ListParagraph"/>
              <w:numPr>
                <w:ilvl w:val="0"/>
                <w:numId w:val="22"/>
              </w:numPr>
              <w:rPr>
                <w:rFonts w:asciiTheme="minorHAnsi" w:hAnsiTheme="minorHAnsi" w:cstheme="minorHAnsi"/>
                <w:sz w:val="22"/>
                <w:szCs w:val="22"/>
              </w:rPr>
            </w:pPr>
            <w:r w:rsidRPr="00667E10">
              <w:rPr>
                <w:rFonts w:asciiTheme="minorHAnsi" w:hAnsiTheme="minorHAnsi" w:cstheme="minorHAnsi"/>
                <w:sz w:val="22"/>
                <w:szCs w:val="22"/>
              </w:rPr>
              <w:t>The wording of c</w:t>
            </w:r>
            <w:r w:rsidR="00637C6B" w:rsidRPr="00667E10">
              <w:rPr>
                <w:rFonts w:asciiTheme="minorHAnsi" w:hAnsiTheme="minorHAnsi" w:cstheme="minorHAnsi"/>
                <w:sz w:val="22"/>
                <w:szCs w:val="22"/>
              </w:rPr>
              <w:t xml:space="preserve">ondition C0587 </w:t>
            </w:r>
            <w:r w:rsidR="007B069E" w:rsidRPr="00667E10">
              <w:rPr>
                <w:rFonts w:asciiTheme="minorHAnsi" w:hAnsiTheme="minorHAnsi" w:cstheme="minorHAnsi"/>
                <w:sz w:val="22"/>
                <w:szCs w:val="22"/>
              </w:rPr>
              <w:t>should</w:t>
            </w:r>
            <w:r w:rsidR="00637C6B" w:rsidRPr="00667E10">
              <w:rPr>
                <w:rFonts w:asciiTheme="minorHAnsi" w:hAnsiTheme="minorHAnsi" w:cstheme="minorHAnsi"/>
                <w:sz w:val="22"/>
                <w:szCs w:val="22"/>
              </w:rPr>
              <w:t xml:space="preserve"> be updated</w:t>
            </w:r>
            <w:r w:rsidRPr="00667E10">
              <w:rPr>
                <w:rFonts w:asciiTheme="minorHAnsi" w:hAnsiTheme="minorHAnsi" w:cstheme="minorHAnsi"/>
                <w:sz w:val="22"/>
                <w:szCs w:val="22"/>
              </w:rPr>
              <w:t xml:space="preserve"> as follows</w:t>
            </w:r>
            <w:r w:rsidR="00637C6B" w:rsidRPr="00667E10">
              <w:rPr>
                <w:rFonts w:asciiTheme="minorHAnsi" w:hAnsiTheme="minorHAnsi" w:cstheme="minorHAnsi"/>
                <w:sz w:val="22"/>
                <w:szCs w:val="22"/>
              </w:rPr>
              <w:t>:</w:t>
            </w:r>
          </w:p>
          <w:p w14:paraId="64750DF0" w14:textId="77777777" w:rsidR="00CF02FD" w:rsidRPr="004C20DF" w:rsidRDefault="00CF02FD" w:rsidP="00637C6B">
            <w:pPr>
              <w:rPr>
                <w:rFonts w:asciiTheme="minorHAnsi" w:hAnsiTheme="minorHAnsi" w:cstheme="minorHAnsi"/>
                <w:b/>
                <w:bCs/>
                <w:sz w:val="22"/>
                <w:szCs w:val="22"/>
              </w:rPr>
            </w:pPr>
          </w:p>
          <w:p w14:paraId="1DF08832" w14:textId="235B1E76" w:rsidR="00C754DA" w:rsidRPr="004C20DF" w:rsidRDefault="00C754DA" w:rsidP="00117FC6">
            <w:pPr>
              <w:rPr>
                <w:rFonts w:ascii="Arial" w:hAnsi="Arial" w:cs="Arial"/>
                <w:b/>
                <w:bCs/>
                <w:sz w:val="18"/>
                <w:szCs w:val="18"/>
                <w:u w:val="single"/>
              </w:rPr>
            </w:pPr>
            <w:r w:rsidRPr="004C20DF">
              <w:rPr>
                <w:rFonts w:ascii="Arial" w:hAnsi="Arial" w:cs="Arial"/>
                <w:b/>
                <w:bCs/>
                <w:sz w:val="18"/>
                <w:szCs w:val="18"/>
                <w:u w:val="single"/>
              </w:rPr>
              <w:t>Technical Description:</w:t>
            </w:r>
          </w:p>
          <w:p w14:paraId="46DE381B" w14:textId="77777777" w:rsidR="006717F8" w:rsidRPr="006717F8" w:rsidRDefault="006717F8" w:rsidP="006717F8">
            <w:pPr>
              <w:rPr>
                <w:rFonts w:ascii="Arial" w:hAnsi="Arial" w:cs="Arial"/>
                <w:strike/>
                <w:color w:val="FF0000"/>
                <w:sz w:val="18"/>
                <w:szCs w:val="18"/>
              </w:rPr>
            </w:pPr>
            <w:r w:rsidRPr="006717F8">
              <w:rPr>
                <w:rFonts w:ascii="Arial" w:hAnsi="Arial" w:cs="Arial"/>
                <w:strike/>
                <w:color w:val="FF0000"/>
                <w:sz w:val="18"/>
                <w:szCs w:val="18"/>
              </w:rPr>
              <w:t>IF /*/TransitOperation/declarationType is EQUAL to 'TIR'</w:t>
            </w:r>
          </w:p>
          <w:p w14:paraId="561B4E95" w14:textId="77777777" w:rsidR="006717F8" w:rsidRPr="006717F8" w:rsidRDefault="006717F8" w:rsidP="006717F8">
            <w:pPr>
              <w:rPr>
                <w:rFonts w:ascii="Arial" w:hAnsi="Arial" w:cs="Arial"/>
                <w:strike/>
                <w:color w:val="FF0000"/>
                <w:sz w:val="18"/>
                <w:szCs w:val="18"/>
              </w:rPr>
            </w:pPr>
            <w:r w:rsidRPr="006717F8">
              <w:rPr>
                <w:rFonts w:ascii="Arial" w:hAnsi="Arial" w:cs="Arial"/>
                <w:strike/>
                <w:color w:val="FF0000"/>
                <w:sz w:val="18"/>
                <w:szCs w:val="18"/>
              </w:rPr>
              <w:t>THEN /*/CustomsOfficeOfExitForTransitDeclared = "N"</w:t>
            </w:r>
          </w:p>
          <w:p w14:paraId="3448663C" w14:textId="77777777" w:rsidR="006717F8" w:rsidRDefault="006717F8" w:rsidP="006717F8">
            <w:pPr>
              <w:rPr>
                <w:rFonts w:ascii="Arial" w:hAnsi="Arial" w:cs="Arial"/>
                <w:strike/>
                <w:color w:val="FF0000"/>
                <w:sz w:val="18"/>
                <w:szCs w:val="18"/>
              </w:rPr>
            </w:pPr>
            <w:r w:rsidRPr="006717F8">
              <w:rPr>
                <w:rFonts w:ascii="Arial" w:hAnsi="Arial" w:cs="Arial"/>
                <w:strike/>
                <w:color w:val="FF0000"/>
                <w:sz w:val="18"/>
                <w:szCs w:val="18"/>
              </w:rPr>
              <w:t xml:space="preserve">ELSE </w:t>
            </w:r>
          </w:p>
          <w:p w14:paraId="70A27DBF" w14:textId="61C74253" w:rsidR="006717F8" w:rsidRPr="004C20DF" w:rsidRDefault="006717F8" w:rsidP="006717F8">
            <w:pPr>
              <w:rPr>
                <w:rFonts w:ascii="Arial" w:hAnsi="Arial" w:cs="Arial"/>
                <w:sz w:val="18"/>
                <w:szCs w:val="18"/>
              </w:rPr>
            </w:pPr>
            <w:r w:rsidRPr="004C20DF">
              <w:rPr>
                <w:rFonts w:ascii="Arial" w:hAnsi="Arial" w:cs="Arial"/>
                <w:sz w:val="18"/>
                <w:szCs w:val="18"/>
              </w:rPr>
              <w:t xml:space="preserve">IF /*/TransitOperation/security is in SET </w:t>
            </w:r>
            <w:r w:rsidRPr="006717F8">
              <w:rPr>
                <w:rFonts w:ascii="Arial" w:hAnsi="Arial" w:cs="Arial"/>
                <w:strike/>
                <w:color w:val="FF0000"/>
                <w:sz w:val="18"/>
                <w:szCs w:val="18"/>
              </w:rPr>
              <w:t>{0,1}</w:t>
            </w:r>
            <w:r w:rsidRPr="006717F8">
              <w:rPr>
                <w:rFonts w:ascii="Arial" w:hAnsi="Arial" w:cs="Arial"/>
                <w:sz w:val="18"/>
                <w:szCs w:val="18"/>
                <w:highlight w:val="yellow"/>
              </w:rPr>
              <w:t>{2,3}</w:t>
            </w:r>
          </w:p>
          <w:p w14:paraId="24BEFD80" w14:textId="77777777" w:rsidR="006717F8" w:rsidRPr="006717F8" w:rsidRDefault="006717F8" w:rsidP="006717F8">
            <w:pPr>
              <w:rPr>
                <w:rFonts w:ascii="Arial" w:hAnsi="Arial" w:cs="Arial"/>
                <w:strike/>
                <w:color w:val="FF0000"/>
                <w:sz w:val="18"/>
                <w:szCs w:val="18"/>
              </w:rPr>
            </w:pPr>
            <w:r w:rsidRPr="004C20DF">
              <w:rPr>
                <w:rFonts w:ascii="Arial" w:hAnsi="Arial" w:cs="Arial"/>
                <w:sz w:val="18"/>
                <w:szCs w:val="18"/>
              </w:rPr>
              <w:t xml:space="preserve">THEN </w:t>
            </w:r>
            <w:r w:rsidRPr="006717F8">
              <w:rPr>
                <w:rFonts w:ascii="Arial" w:hAnsi="Arial" w:cs="Arial"/>
                <w:strike/>
                <w:color w:val="FF0000"/>
                <w:sz w:val="18"/>
                <w:szCs w:val="18"/>
              </w:rPr>
              <w:t>/*/CustomsOfficeOfExitForTransitDeclared = "N"</w:t>
            </w:r>
          </w:p>
          <w:p w14:paraId="31ED979D" w14:textId="049DE887" w:rsidR="00C754DA" w:rsidRPr="006717F8" w:rsidRDefault="006717F8" w:rsidP="006717F8">
            <w:pPr>
              <w:rPr>
                <w:rFonts w:ascii="Arial" w:hAnsi="Arial" w:cs="Arial"/>
                <w:sz w:val="18"/>
                <w:szCs w:val="18"/>
              </w:rPr>
            </w:pPr>
            <w:r w:rsidRPr="006717F8">
              <w:rPr>
                <w:rFonts w:ascii="Arial" w:hAnsi="Arial" w:cs="Arial"/>
                <w:strike/>
                <w:color w:val="FF0000"/>
                <w:sz w:val="18"/>
                <w:szCs w:val="18"/>
              </w:rPr>
              <w:t>ELSE</w:t>
            </w:r>
            <w:r w:rsidRPr="006717F8">
              <w:rPr>
                <w:rFonts w:ascii="Arial" w:hAnsi="Arial" w:cs="Arial"/>
                <w:color w:val="FF0000"/>
                <w:sz w:val="18"/>
                <w:szCs w:val="18"/>
              </w:rPr>
              <w:t xml:space="preserve"> </w:t>
            </w:r>
            <w:r w:rsidRPr="004C20DF">
              <w:rPr>
                <w:rFonts w:ascii="Arial" w:hAnsi="Arial" w:cs="Arial"/>
                <w:sz w:val="18"/>
                <w:szCs w:val="18"/>
              </w:rPr>
              <w:t>IF</w:t>
            </w:r>
            <w:r>
              <w:rPr>
                <w:rFonts w:ascii="Arial" w:hAnsi="Arial" w:cs="Arial"/>
                <w:sz w:val="18"/>
                <w:szCs w:val="18"/>
              </w:rPr>
              <w:t xml:space="preserve"> </w:t>
            </w:r>
            <w:r w:rsidR="00C754DA" w:rsidRPr="004C20DF">
              <w:rPr>
                <w:rFonts w:ascii="Arial" w:hAnsi="Arial" w:cs="Arial"/>
                <w:sz w:val="18"/>
                <w:szCs w:val="18"/>
                <w:highlight w:val="yellow"/>
              </w:rPr>
              <w:t>the first two characters of</w:t>
            </w:r>
            <w:r w:rsidR="00C754DA" w:rsidRPr="004C20DF">
              <w:rPr>
                <w:rFonts w:ascii="Arial" w:hAnsi="Arial" w:cs="Arial"/>
                <w:sz w:val="18"/>
                <w:szCs w:val="18"/>
              </w:rPr>
              <w:t xml:space="preserve"> at least one iteration of the </w:t>
            </w:r>
            <w:r w:rsidR="00C754DA" w:rsidRPr="004C20DF">
              <w:rPr>
                <w:rFonts w:ascii="Arial" w:hAnsi="Arial" w:cs="Arial"/>
                <w:strike/>
                <w:color w:val="FF0000"/>
                <w:sz w:val="18"/>
                <w:szCs w:val="18"/>
              </w:rPr>
              <w:t>*/Consignment/CountryOfRoutingOfConsignment/country</w:t>
            </w:r>
            <w:r w:rsidR="00C754DA" w:rsidRPr="004C20DF">
              <w:rPr>
                <w:rFonts w:ascii="Arial" w:hAnsi="Arial" w:cs="Arial"/>
                <w:sz w:val="18"/>
                <w:szCs w:val="18"/>
              </w:rPr>
              <w:t xml:space="preserve"> </w:t>
            </w:r>
            <w:r w:rsidR="00C754DA" w:rsidRPr="004C20DF">
              <w:rPr>
                <w:rFonts w:ascii="Arial" w:hAnsi="Arial" w:cs="Arial"/>
                <w:strike/>
                <w:color w:val="FF0000"/>
                <w:sz w:val="18"/>
                <w:szCs w:val="18"/>
              </w:rPr>
              <w:t>is in</w:t>
            </w:r>
          </w:p>
          <w:p w14:paraId="02DE3177" w14:textId="0076075E" w:rsidR="00C754DA" w:rsidRPr="004C20DF" w:rsidRDefault="00C754DA" w:rsidP="00952981">
            <w:pPr>
              <w:ind w:left="2880" w:hanging="1440"/>
              <w:rPr>
                <w:rFonts w:ascii="Arial" w:hAnsi="Arial" w:cs="Arial"/>
                <w:strike/>
                <w:color w:val="FF0000"/>
                <w:sz w:val="18"/>
                <w:szCs w:val="18"/>
              </w:rPr>
            </w:pPr>
            <w:r w:rsidRPr="004C20DF">
              <w:rPr>
                <w:rFonts w:ascii="Arial" w:hAnsi="Arial" w:cs="Arial"/>
                <w:strike/>
                <w:color w:val="FF0000"/>
                <w:sz w:val="18"/>
                <w:szCs w:val="18"/>
              </w:rPr>
              <w:t>SET CL147 AND /*/CustomsOfficeOfTransitDeclared is PRESENT</w:t>
            </w:r>
          </w:p>
          <w:p w14:paraId="4B055EF7" w14:textId="2818FDF4" w:rsidR="00C754DA" w:rsidRPr="004C20DF" w:rsidRDefault="00C754DA" w:rsidP="00952981">
            <w:pPr>
              <w:ind w:left="1440"/>
              <w:rPr>
                <w:rFonts w:ascii="Arial" w:hAnsi="Arial" w:cs="Arial"/>
                <w:strike/>
                <w:color w:val="FF0000"/>
                <w:sz w:val="18"/>
                <w:szCs w:val="18"/>
              </w:rPr>
            </w:pPr>
            <w:r w:rsidRPr="004C20DF">
              <w:rPr>
                <w:rFonts w:ascii="Arial" w:hAnsi="Arial" w:cs="Arial"/>
                <w:sz w:val="18"/>
                <w:szCs w:val="18"/>
                <w:highlight w:val="yellow"/>
              </w:rPr>
              <w:t>/*/CustomsOfficeOfTransitDeclared/referenceNumber is NOT in SET CL147</w:t>
            </w:r>
          </w:p>
          <w:p w14:paraId="211C4406" w14:textId="4C80EED4" w:rsidR="00C754DA" w:rsidRPr="004C20DF" w:rsidRDefault="006717F8" w:rsidP="006717F8">
            <w:pPr>
              <w:rPr>
                <w:rFonts w:ascii="Arial" w:hAnsi="Arial" w:cs="Arial"/>
                <w:sz w:val="18"/>
                <w:szCs w:val="18"/>
              </w:rPr>
            </w:pPr>
            <w:r>
              <w:rPr>
                <w:rFonts w:ascii="Arial" w:hAnsi="Arial" w:cs="Arial"/>
                <w:sz w:val="18"/>
                <w:szCs w:val="18"/>
              </w:rPr>
              <w:t xml:space="preserve">           </w:t>
            </w:r>
            <w:r w:rsidR="00C754DA" w:rsidRPr="004C20DF">
              <w:rPr>
                <w:rFonts w:ascii="Arial" w:hAnsi="Arial" w:cs="Arial"/>
                <w:sz w:val="18"/>
                <w:szCs w:val="18"/>
              </w:rPr>
              <w:t>THEN /*/CustomsOfficeOfExitForTransitDeclared = "O"</w:t>
            </w:r>
          </w:p>
          <w:p w14:paraId="546A70F3" w14:textId="169C019F" w:rsidR="00C754DA" w:rsidRPr="004C20DF" w:rsidRDefault="006717F8" w:rsidP="006717F8">
            <w:pPr>
              <w:rPr>
                <w:rFonts w:ascii="Arial" w:hAnsi="Arial" w:cs="Arial"/>
                <w:sz w:val="18"/>
                <w:szCs w:val="18"/>
              </w:rPr>
            </w:pPr>
            <w:r>
              <w:rPr>
                <w:rFonts w:ascii="Arial" w:hAnsi="Arial" w:cs="Arial"/>
                <w:sz w:val="18"/>
                <w:szCs w:val="18"/>
              </w:rPr>
              <w:t xml:space="preserve">           </w:t>
            </w:r>
            <w:r w:rsidR="00C754DA" w:rsidRPr="004C20DF">
              <w:rPr>
                <w:rFonts w:ascii="Arial" w:hAnsi="Arial" w:cs="Arial"/>
                <w:sz w:val="18"/>
                <w:szCs w:val="18"/>
              </w:rPr>
              <w:t>ELSE /*/CustomsOfficeOfExitForTransitDeclared = "</w:t>
            </w:r>
            <w:r w:rsidR="00C754DA" w:rsidRPr="004C20DF">
              <w:rPr>
                <w:rFonts w:ascii="Arial" w:hAnsi="Arial" w:cs="Arial"/>
                <w:strike/>
                <w:color w:val="FF0000"/>
                <w:sz w:val="18"/>
                <w:szCs w:val="18"/>
              </w:rPr>
              <w:t>R</w:t>
            </w:r>
            <w:r w:rsidR="00C754DA" w:rsidRPr="004C20DF">
              <w:rPr>
                <w:rFonts w:ascii="Arial" w:hAnsi="Arial" w:cs="Arial"/>
                <w:sz w:val="18"/>
                <w:szCs w:val="18"/>
                <w:highlight w:val="yellow"/>
              </w:rPr>
              <w:t>N</w:t>
            </w:r>
            <w:r w:rsidR="00C754DA" w:rsidRPr="004C20DF">
              <w:rPr>
                <w:rFonts w:ascii="Arial" w:hAnsi="Arial" w:cs="Arial"/>
                <w:sz w:val="18"/>
                <w:szCs w:val="18"/>
              </w:rPr>
              <w:t>"</w:t>
            </w:r>
          </w:p>
          <w:p w14:paraId="750A03FD" w14:textId="75CABE07" w:rsidR="0021411D" w:rsidRDefault="0021411D" w:rsidP="0021411D">
            <w:pPr>
              <w:rPr>
                <w:rFonts w:asciiTheme="minorHAnsi" w:hAnsiTheme="minorHAnsi" w:cstheme="minorHAnsi"/>
                <w:sz w:val="22"/>
                <w:szCs w:val="22"/>
              </w:rPr>
            </w:pPr>
          </w:p>
          <w:p w14:paraId="7DE91BA9" w14:textId="77777777" w:rsidR="00436A44" w:rsidRPr="004C20DF" w:rsidRDefault="00436A44" w:rsidP="0021411D">
            <w:pPr>
              <w:rPr>
                <w:rFonts w:asciiTheme="minorHAnsi" w:hAnsiTheme="minorHAnsi" w:cstheme="minorHAnsi"/>
                <w:sz w:val="22"/>
                <w:szCs w:val="22"/>
              </w:rPr>
            </w:pPr>
          </w:p>
          <w:p w14:paraId="656D61AA" w14:textId="421FF2BE" w:rsidR="00637C6B" w:rsidRPr="00667E10" w:rsidRDefault="00637C6B" w:rsidP="00667E10">
            <w:pPr>
              <w:pStyle w:val="ListParagraph"/>
              <w:numPr>
                <w:ilvl w:val="0"/>
                <w:numId w:val="21"/>
              </w:numPr>
              <w:rPr>
                <w:rFonts w:asciiTheme="minorHAnsi" w:hAnsiTheme="minorHAnsi" w:cstheme="minorHAnsi"/>
                <w:b/>
                <w:bCs/>
                <w:sz w:val="22"/>
                <w:szCs w:val="22"/>
              </w:rPr>
            </w:pPr>
            <w:r w:rsidRPr="00667E10">
              <w:rPr>
                <w:rFonts w:asciiTheme="minorHAnsi" w:hAnsiTheme="minorHAnsi" w:cstheme="minorHAnsi"/>
                <w:sz w:val="22"/>
                <w:szCs w:val="22"/>
              </w:rPr>
              <w:t>Guideline</w:t>
            </w:r>
            <w:r w:rsidRPr="00667E10">
              <w:rPr>
                <w:rFonts w:asciiTheme="minorHAnsi" w:hAnsiTheme="minorHAnsi" w:cstheme="minorHAnsi"/>
                <w:b/>
                <w:bCs/>
                <w:sz w:val="22"/>
                <w:szCs w:val="22"/>
              </w:rPr>
              <w:t xml:space="preserve"> G</w:t>
            </w:r>
            <w:r w:rsidR="003A101B" w:rsidRPr="00667E10">
              <w:rPr>
                <w:rFonts w:asciiTheme="minorHAnsi" w:hAnsiTheme="minorHAnsi" w:cstheme="minorHAnsi"/>
                <w:b/>
                <w:bCs/>
                <w:sz w:val="22"/>
                <w:szCs w:val="22"/>
              </w:rPr>
              <w:t>058</w:t>
            </w:r>
            <w:r w:rsidR="001D53AE">
              <w:rPr>
                <w:rFonts w:asciiTheme="minorHAnsi" w:hAnsiTheme="minorHAnsi" w:cstheme="minorHAnsi"/>
                <w:b/>
                <w:bCs/>
                <w:sz w:val="22"/>
                <w:szCs w:val="22"/>
              </w:rPr>
              <w:t>7</w:t>
            </w:r>
            <w:r w:rsidRPr="00667E10">
              <w:rPr>
                <w:rFonts w:asciiTheme="minorHAnsi" w:hAnsiTheme="minorHAnsi" w:cstheme="minorHAnsi"/>
                <w:b/>
                <w:bCs/>
                <w:sz w:val="22"/>
                <w:szCs w:val="22"/>
              </w:rPr>
              <w:t xml:space="preserve"> </w:t>
            </w:r>
            <w:r w:rsidR="00117FC6" w:rsidRPr="00667E10">
              <w:rPr>
                <w:rFonts w:asciiTheme="minorHAnsi" w:hAnsiTheme="minorHAnsi" w:cstheme="minorHAnsi"/>
                <w:sz w:val="22"/>
                <w:szCs w:val="22"/>
              </w:rPr>
              <w:t>should</w:t>
            </w:r>
            <w:r w:rsidRPr="00667E10">
              <w:rPr>
                <w:rFonts w:asciiTheme="minorHAnsi" w:hAnsiTheme="minorHAnsi" w:cstheme="minorHAnsi"/>
                <w:sz w:val="22"/>
                <w:szCs w:val="22"/>
              </w:rPr>
              <w:t xml:space="preserve"> be introduced</w:t>
            </w:r>
            <w:r w:rsidR="00DA4457" w:rsidRPr="00667E10">
              <w:rPr>
                <w:rFonts w:asciiTheme="minorHAnsi" w:hAnsiTheme="minorHAnsi" w:cstheme="minorHAnsi"/>
                <w:sz w:val="22"/>
                <w:szCs w:val="22"/>
              </w:rPr>
              <w:t xml:space="preserve"> at</w:t>
            </w:r>
            <w:r w:rsidR="00085835" w:rsidRPr="00667E10">
              <w:rPr>
                <w:rFonts w:asciiTheme="minorHAnsi" w:hAnsiTheme="minorHAnsi" w:cstheme="minorHAnsi"/>
                <w:sz w:val="22"/>
                <w:szCs w:val="22"/>
              </w:rPr>
              <w:t xml:space="preserve"> /*/CustomsOfficeOfExitForTransitDeclared of</w:t>
            </w:r>
            <w:r w:rsidR="00DA4457" w:rsidRPr="00667E10">
              <w:rPr>
                <w:rFonts w:asciiTheme="minorHAnsi" w:hAnsiTheme="minorHAnsi" w:cstheme="minorHAnsi"/>
                <w:sz w:val="22"/>
                <w:szCs w:val="22"/>
              </w:rPr>
              <w:t xml:space="preserve"> CC013C and CC015C</w:t>
            </w:r>
            <w:r w:rsidRPr="00667E10">
              <w:rPr>
                <w:rFonts w:asciiTheme="minorHAnsi" w:hAnsiTheme="minorHAnsi" w:cstheme="minorHAnsi"/>
                <w:sz w:val="22"/>
                <w:szCs w:val="22"/>
              </w:rPr>
              <w:t xml:space="preserve"> with the following wording:</w:t>
            </w:r>
          </w:p>
          <w:p w14:paraId="76732C58" w14:textId="3B79226E" w:rsidR="00637C6B" w:rsidRPr="004C20DF" w:rsidRDefault="00637C6B" w:rsidP="00637C6B">
            <w:pPr>
              <w:pStyle w:val="ListParagraph"/>
              <w:ind w:left="0"/>
              <w:rPr>
                <w:rFonts w:asciiTheme="minorHAnsi" w:hAnsiTheme="minorHAnsi" w:cstheme="minorHAnsi"/>
                <w:b/>
                <w:bCs/>
                <w:sz w:val="22"/>
                <w:szCs w:val="22"/>
              </w:rPr>
            </w:pPr>
          </w:p>
          <w:p w14:paraId="302CC690" w14:textId="6303C531" w:rsidR="00637C6B" w:rsidRPr="004C20DF" w:rsidRDefault="00637C6B" w:rsidP="00436A44">
            <w:pPr>
              <w:pStyle w:val="ListParagraph"/>
              <w:rPr>
                <w:rFonts w:ascii="Arial" w:hAnsi="Arial" w:cs="Arial"/>
                <w:b/>
                <w:bCs/>
                <w:sz w:val="18"/>
                <w:szCs w:val="18"/>
                <w:u w:val="single"/>
              </w:rPr>
            </w:pPr>
            <w:r w:rsidRPr="004C20DF">
              <w:rPr>
                <w:rFonts w:ascii="Arial" w:hAnsi="Arial" w:cs="Arial"/>
                <w:b/>
                <w:bCs/>
                <w:sz w:val="18"/>
                <w:szCs w:val="18"/>
                <w:u w:val="single"/>
              </w:rPr>
              <w:t>Technical Description:</w:t>
            </w:r>
          </w:p>
          <w:p w14:paraId="40CA4779" w14:textId="77777777" w:rsidR="00637C6B" w:rsidRPr="004C20DF" w:rsidRDefault="00637C6B" w:rsidP="00436A44">
            <w:pPr>
              <w:pStyle w:val="ListParagraph"/>
              <w:rPr>
                <w:rFonts w:ascii="Arial" w:hAnsi="Arial" w:cs="Arial"/>
                <w:sz w:val="18"/>
                <w:szCs w:val="18"/>
              </w:rPr>
            </w:pPr>
            <w:r w:rsidRPr="004C20DF">
              <w:rPr>
                <w:rFonts w:ascii="Arial" w:hAnsi="Arial" w:cs="Arial"/>
                <w:sz w:val="18"/>
                <w:szCs w:val="18"/>
              </w:rPr>
              <w:t>N/A</w:t>
            </w:r>
          </w:p>
          <w:p w14:paraId="2B24B989" w14:textId="092544BD" w:rsidR="00637C6B" w:rsidRPr="00436A44" w:rsidRDefault="00436A44" w:rsidP="00436A44">
            <w:pPr>
              <w:pStyle w:val="ListParagraph"/>
              <w:rPr>
                <w:rFonts w:ascii="Arial" w:hAnsi="Arial" w:cs="Arial"/>
                <w:b/>
                <w:bCs/>
                <w:sz w:val="18"/>
                <w:szCs w:val="18"/>
                <w:u w:val="single"/>
              </w:rPr>
            </w:pPr>
            <w:r>
              <w:rPr>
                <w:rFonts w:ascii="Arial" w:hAnsi="Arial" w:cs="Arial"/>
                <w:b/>
                <w:bCs/>
                <w:sz w:val="18"/>
                <w:szCs w:val="18"/>
                <w:u w:val="single"/>
              </w:rPr>
              <w:br/>
            </w:r>
            <w:r w:rsidR="00637C6B" w:rsidRPr="00436A44">
              <w:rPr>
                <w:rFonts w:ascii="Arial" w:hAnsi="Arial" w:cs="Arial"/>
                <w:b/>
                <w:bCs/>
                <w:sz w:val="18"/>
                <w:szCs w:val="18"/>
                <w:u w:val="single"/>
              </w:rPr>
              <w:t>Functional Description:</w:t>
            </w:r>
          </w:p>
          <w:p w14:paraId="5918DE45" w14:textId="77777777" w:rsidR="004F2A20" w:rsidRPr="006717F8" w:rsidRDefault="004F2A20" w:rsidP="004F2A20">
            <w:pPr>
              <w:ind w:left="720"/>
              <w:rPr>
                <w:rFonts w:ascii="Arial" w:hAnsi="Arial" w:cs="Arial"/>
                <w:sz w:val="18"/>
                <w:szCs w:val="18"/>
              </w:rPr>
            </w:pPr>
            <w:r w:rsidRPr="004F2A20">
              <w:rPr>
                <w:rFonts w:ascii="Arial" w:hAnsi="Arial" w:cs="Arial"/>
                <w:sz w:val="18"/>
                <w:szCs w:val="18"/>
                <w:highlight w:val="yellow"/>
              </w:rPr>
              <w:t>The Customs Office of Exit for Transit shall be provided - in case of transit declaration combined with EXS - when the goods will exit the Security Area to enter (or re-enter) a CTC country that is not in the Security Area.</w:t>
            </w:r>
          </w:p>
          <w:p w14:paraId="6F80492B" w14:textId="77777777" w:rsidR="00436A44" w:rsidRDefault="00436A44" w:rsidP="00436A44">
            <w:pPr>
              <w:ind w:left="720"/>
              <w:rPr>
                <w:rFonts w:asciiTheme="minorHAnsi" w:hAnsiTheme="minorHAnsi" w:cstheme="minorHAnsi"/>
                <w:b/>
                <w:bCs/>
                <w:sz w:val="22"/>
                <w:szCs w:val="22"/>
                <w:u w:val="single"/>
              </w:rPr>
            </w:pPr>
          </w:p>
          <w:p w14:paraId="29878D03" w14:textId="7E89C45C" w:rsidR="00117FC6" w:rsidRPr="00436A44" w:rsidRDefault="00436A44" w:rsidP="00436A44">
            <w:pPr>
              <w:ind w:left="454"/>
              <w:rPr>
                <w:rFonts w:asciiTheme="minorHAnsi" w:hAnsiTheme="minorHAnsi" w:cstheme="minorHAnsi"/>
                <w:b/>
                <w:bCs/>
                <w:sz w:val="22"/>
                <w:szCs w:val="22"/>
                <w:u w:val="single"/>
              </w:rPr>
            </w:pPr>
            <w:r w:rsidRPr="00436A44">
              <w:rPr>
                <w:rFonts w:asciiTheme="minorHAnsi" w:hAnsiTheme="minorHAnsi" w:cstheme="minorHAnsi"/>
                <w:b/>
                <w:bCs/>
                <w:sz w:val="22"/>
                <w:szCs w:val="22"/>
                <w:u w:val="single"/>
              </w:rPr>
              <w:lastRenderedPageBreak/>
              <w:t xml:space="preserve">CC015C - (E_DEC_DAT) - DECLARATION DATA </w:t>
            </w:r>
            <w:r>
              <w:rPr>
                <w:rFonts w:asciiTheme="minorHAnsi" w:hAnsiTheme="minorHAnsi" w:cstheme="minorHAnsi"/>
                <w:b/>
                <w:bCs/>
                <w:sz w:val="22"/>
                <w:szCs w:val="22"/>
                <w:u w:val="single"/>
              </w:rPr>
              <w:br/>
            </w:r>
            <w:r w:rsidRPr="00436A44">
              <w:rPr>
                <w:rFonts w:asciiTheme="minorHAnsi" w:hAnsiTheme="minorHAnsi" w:cstheme="minorHAnsi"/>
                <w:b/>
                <w:bCs/>
                <w:sz w:val="22"/>
                <w:szCs w:val="22"/>
                <w:u w:val="single"/>
              </w:rPr>
              <w:t>CC013C - (E_DEC_AMD) - DECLARATION AMENDMENT</w:t>
            </w:r>
          </w:p>
          <w:p w14:paraId="39E53140" w14:textId="77777777" w:rsidR="00436A44" w:rsidRDefault="00436A44" w:rsidP="00436A44">
            <w:pPr>
              <w:ind w:left="720"/>
              <w:rPr>
                <w:rFonts w:ascii="Arial" w:hAnsi="Arial" w:cs="Arial"/>
                <w:sz w:val="18"/>
                <w:szCs w:val="18"/>
              </w:rPr>
            </w:pPr>
          </w:p>
          <w:p w14:paraId="65B5A2A8" w14:textId="063EFFBA" w:rsidR="00436A44" w:rsidRDefault="00436A44" w:rsidP="00436A44">
            <w:pPr>
              <w:ind w:left="720"/>
              <w:rPr>
                <w:rFonts w:ascii="Arial" w:hAnsi="Arial" w:cs="Arial"/>
                <w:sz w:val="18"/>
                <w:szCs w:val="18"/>
              </w:rPr>
            </w:pPr>
            <w:r>
              <w:rPr>
                <w:rFonts w:ascii="Arial" w:hAnsi="Arial" w:cs="Arial"/>
                <w:sz w:val="18"/>
                <w:szCs w:val="18"/>
              </w:rPr>
              <w:t>(…)</w:t>
            </w:r>
          </w:p>
          <w:p w14:paraId="00044ABB" w14:textId="543F3499" w:rsidR="003A101B" w:rsidRPr="004C20DF" w:rsidRDefault="003A101B" w:rsidP="00436A44">
            <w:pPr>
              <w:ind w:left="720"/>
              <w:rPr>
                <w:rFonts w:ascii="Arial" w:hAnsi="Arial" w:cs="Arial"/>
                <w:sz w:val="18"/>
                <w:szCs w:val="18"/>
              </w:rPr>
            </w:pPr>
            <w:r w:rsidRPr="004C20DF">
              <w:rPr>
                <w:rFonts w:ascii="Arial" w:hAnsi="Arial" w:cs="Arial"/>
                <w:sz w:val="18"/>
                <w:szCs w:val="18"/>
              </w:rPr>
              <w:t xml:space="preserve">---TRANSIT OPERATION </w:t>
            </w:r>
            <w:r w:rsidR="00F3575C" w:rsidRPr="004C20DF">
              <w:rPr>
                <w:rFonts w:ascii="Arial" w:hAnsi="Arial" w:cs="Arial"/>
                <w:sz w:val="18"/>
                <w:szCs w:val="18"/>
              </w:rPr>
              <w:t xml:space="preserve">                                                      </w:t>
            </w:r>
            <w:r w:rsidR="006F77CC" w:rsidRPr="00BC6CA3">
              <w:rPr>
                <w:rFonts w:ascii="Arial" w:hAnsi="Arial" w:cs="Arial"/>
                <w:sz w:val="18"/>
                <w:szCs w:val="18"/>
                <w:lang w:val="en-IE"/>
              </w:rPr>
              <w:tab/>
            </w:r>
            <w:r w:rsidRPr="004C20DF">
              <w:rPr>
                <w:rFonts w:ascii="Arial" w:hAnsi="Arial" w:cs="Arial"/>
                <w:sz w:val="18"/>
                <w:szCs w:val="18"/>
              </w:rPr>
              <w:t xml:space="preserve">1x </w:t>
            </w:r>
            <w:r w:rsidR="006F77CC" w:rsidRPr="00BC6CA3">
              <w:rPr>
                <w:rFonts w:ascii="Arial" w:hAnsi="Arial" w:cs="Arial"/>
                <w:sz w:val="18"/>
                <w:szCs w:val="18"/>
                <w:lang w:val="en-IE"/>
              </w:rPr>
              <w:tab/>
            </w:r>
            <w:r w:rsidRPr="004C20DF">
              <w:rPr>
                <w:rFonts w:ascii="Arial" w:hAnsi="Arial" w:cs="Arial"/>
                <w:sz w:val="18"/>
                <w:szCs w:val="18"/>
              </w:rPr>
              <w:t>R</w:t>
            </w:r>
          </w:p>
          <w:p w14:paraId="2F4B0820" w14:textId="079207BC" w:rsidR="003A101B" w:rsidRPr="004C20DF" w:rsidRDefault="003A101B" w:rsidP="00436A44">
            <w:pPr>
              <w:ind w:left="720"/>
              <w:rPr>
                <w:rFonts w:ascii="Arial" w:hAnsi="Arial" w:cs="Arial"/>
                <w:sz w:val="18"/>
                <w:szCs w:val="18"/>
              </w:rPr>
            </w:pPr>
            <w:r w:rsidRPr="004C20DF">
              <w:rPr>
                <w:rFonts w:ascii="Arial" w:hAnsi="Arial" w:cs="Arial"/>
                <w:sz w:val="18"/>
                <w:szCs w:val="18"/>
              </w:rPr>
              <w:t xml:space="preserve">---AUTHORISATION </w:t>
            </w:r>
            <w:r w:rsidR="00F3575C" w:rsidRPr="004C20DF">
              <w:rPr>
                <w:rFonts w:ascii="Arial" w:hAnsi="Arial" w:cs="Arial"/>
                <w:sz w:val="18"/>
                <w:szCs w:val="18"/>
              </w:rPr>
              <w:t xml:space="preserve">                                                               </w:t>
            </w:r>
            <w:r w:rsidR="006F77CC" w:rsidRPr="00BC6CA3">
              <w:rPr>
                <w:rFonts w:ascii="Arial" w:hAnsi="Arial" w:cs="Arial"/>
                <w:sz w:val="18"/>
                <w:szCs w:val="18"/>
                <w:lang w:val="en-IE"/>
              </w:rPr>
              <w:tab/>
            </w:r>
            <w:r w:rsidRPr="004C20DF">
              <w:rPr>
                <w:rFonts w:ascii="Arial" w:hAnsi="Arial" w:cs="Arial"/>
                <w:sz w:val="18"/>
                <w:szCs w:val="18"/>
              </w:rPr>
              <w:t>9x</w:t>
            </w:r>
            <w:r w:rsidR="00436A44">
              <w:rPr>
                <w:rFonts w:ascii="Arial" w:hAnsi="Arial" w:cs="Arial"/>
                <w:sz w:val="18"/>
                <w:szCs w:val="18"/>
              </w:rPr>
              <w:t xml:space="preserve"> </w:t>
            </w:r>
            <w:r w:rsidR="006F77CC" w:rsidRPr="00BC6CA3">
              <w:rPr>
                <w:rFonts w:ascii="Arial" w:hAnsi="Arial" w:cs="Arial"/>
                <w:sz w:val="18"/>
                <w:szCs w:val="18"/>
                <w:lang w:val="en-IE"/>
              </w:rPr>
              <w:tab/>
            </w:r>
            <w:r w:rsidRPr="004C20DF">
              <w:rPr>
                <w:rFonts w:ascii="Arial" w:hAnsi="Arial" w:cs="Arial"/>
                <w:sz w:val="18"/>
                <w:szCs w:val="18"/>
              </w:rPr>
              <w:t>D</w:t>
            </w:r>
            <w:r w:rsidR="00436A44">
              <w:rPr>
                <w:rFonts w:ascii="Arial" w:hAnsi="Arial" w:cs="Arial"/>
                <w:sz w:val="18"/>
                <w:szCs w:val="18"/>
              </w:rPr>
              <w:t xml:space="preserve"> </w:t>
            </w:r>
            <w:r w:rsidR="006F77CC" w:rsidRPr="00BC6CA3">
              <w:rPr>
                <w:rFonts w:ascii="Arial" w:hAnsi="Arial" w:cs="Arial"/>
                <w:sz w:val="18"/>
                <w:szCs w:val="18"/>
                <w:lang w:val="en-IE"/>
              </w:rPr>
              <w:tab/>
            </w:r>
            <w:r w:rsidRPr="004C20DF">
              <w:rPr>
                <w:rFonts w:ascii="Arial" w:hAnsi="Arial" w:cs="Arial"/>
                <w:sz w:val="18"/>
                <w:szCs w:val="18"/>
              </w:rPr>
              <w:t>C0101 G0102 G0167</w:t>
            </w:r>
          </w:p>
          <w:p w14:paraId="6C83854B" w14:textId="2B58DE81" w:rsidR="003A101B" w:rsidRPr="004C20DF" w:rsidRDefault="003A101B" w:rsidP="00436A44">
            <w:pPr>
              <w:ind w:left="720"/>
              <w:rPr>
                <w:rFonts w:ascii="Arial" w:hAnsi="Arial" w:cs="Arial"/>
                <w:sz w:val="18"/>
                <w:szCs w:val="18"/>
              </w:rPr>
            </w:pPr>
            <w:r w:rsidRPr="004C20DF">
              <w:rPr>
                <w:rFonts w:ascii="Arial" w:hAnsi="Arial" w:cs="Arial"/>
                <w:sz w:val="18"/>
                <w:szCs w:val="18"/>
              </w:rPr>
              <w:t xml:space="preserve">---CUSTOMS OFFICE OF DEPARTURE </w:t>
            </w:r>
            <w:r w:rsidR="00F3575C" w:rsidRPr="004C20DF">
              <w:rPr>
                <w:rFonts w:ascii="Arial" w:hAnsi="Arial" w:cs="Arial"/>
                <w:sz w:val="18"/>
                <w:szCs w:val="18"/>
              </w:rPr>
              <w:t xml:space="preserve">                             </w:t>
            </w:r>
            <w:r w:rsidR="006F77CC" w:rsidRPr="00BC6CA3">
              <w:rPr>
                <w:rFonts w:ascii="Arial" w:hAnsi="Arial" w:cs="Arial"/>
                <w:sz w:val="18"/>
                <w:szCs w:val="18"/>
                <w:lang w:val="en-IE"/>
              </w:rPr>
              <w:tab/>
            </w:r>
            <w:r w:rsidRPr="004C20DF">
              <w:rPr>
                <w:rFonts w:ascii="Arial" w:hAnsi="Arial" w:cs="Arial"/>
                <w:sz w:val="18"/>
                <w:szCs w:val="18"/>
              </w:rPr>
              <w:t xml:space="preserve">1x </w:t>
            </w:r>
            <w:r w:rsidR="006F77CC" w:rsidRPr="00BC6CA3">
              <w:rPr>
                <w:rFonts w:ascii="Arial" w:hAnsi="Arial" w:cs="Arial"/>
                <w:sz w:val="18"/>
                <w:szCs w:val="18"/>
                <w:lang w:val="en-IE"/>
              </w:rPr>
              <w:tab/>
            </w:r>
            <w:r w:rsidRPr="004C20DF">
              <w:rPr>
                <w:rFonts w:ascii="Arial" w:hAnsi="Arial" w:cs="Arial"/>
                <w:sz w:val="18"/>
                <w:szCs w:val="18"/>
              </w:rPr>
              <w:t>R</w:t>
            </w:r>
          </w:p>
          <w:p w14:paraId="0C9D8E01" w14:textId="23D32AD3" w:rsidR="003A101B" w:rsidRPr="004C20DF" w:rsidRDefault="003A101B" w:rsidP="00436A44">
            <w:pPr>
              <w:ind w:left="720"/>
              <w:rPr>
                <w:rFonts w:ascii="Arial" w:hAnsi="Arial" w:cs="Arial"/>
                <w:sz w:val="18"/>
                <w:szCs w:val="18"/>
              </w:rPr>
            </w:pPr>
            <w:r w:rsidRPr="004C20DF">
              <w:rPr>
                <w:rFonts w:ascii="Arial" w:hAnsi="Arial" w:cs="Arial"/>
                <w:sz w:val="18"/>
                <w:szCs w:val="18"/>
              </w:rPr>
              <w:t>---CUSTOMS OFFICE OF DESTINATION (DECLARED)</w:t>
            </w:r>
            <w:r w:rsidR="00F3575C" w:rsidRPr="004C20DF">
              <w:rPr>
                <w:rFonts w:ascii="Arial" w:hAnsi="Arial" w:cs="Arial"/>
                <w:sz w:val="18"/>
                <w:szCs w:val="18"/>
              </w:rPr>
              <w:t xml:space="preserve"> </w:t>
            </w:r>
            <w:r w:rsidR="006F77CC" w:rsidRPr="00BC6CA3">
              <w:rPr>
                <w:rFonts w:ascii="Arial" w:hAnsi="Arial" w:cs="Arial"/>
                <w:sz w:val="18"/>
                <w:szCs w:val="18"/>
                <w:lang w:val="en-IE"/>
              </w:rPr>
              <w:tab/>
            </w:r>
            <w:r w:rsidRPr="004C20DF">
              <w:rPr>
                <w:rFonts w:ascii="Arial" w:hAnsi="Arial" w:cs="Arial"/>
                <w:sz w:val="18"/>
                <w:szCs w:val="18"/>
              </w:rPr>
              <w:t>1x</w:t>
            </w:r>
            <w:r w:rsidR="00436A44">
              <w:rPr>
                <w:rFonts w:ascii="Arial" w:hAnsi="Arial" w:cs="Arial"/>
                <w:sz w:val="18"/>
                <w:szCs w:val="18"/>
              </w:rPr>
              <w:t xml:space="preserve"> </w:t>
            </w:r>
            <w:r w:rsidR="006F77CC" w:rsidRPr="00BC6CA3">
              <w:rPr>
                <w:rFonts w:ascii="Arial" w:hAnsi="Arial" w:cs="Arial"/>
                <w:sz w:val="18"/>
                <w:szCs w:val="18"/>
                <w:lang w:val="en-IE"/>
              </w:rPr>
              <w:tab/>
            </w:r>
            <w:r w:rsidRPr="004C20DF">
              <w:rPr>
                <w:rFonts w:ascii="Arial" w:hAnsi="Arial" w:cs="Arial"/>
                <w:sz w:val="18"/>
                <w:szCs w:val="18"/>
              </w:rPr>
              <w:t>R</w:t>
            </w:r>
            <w:r w:rsidR="006F77CC" w:rsidRPr="00BC6CA3">
              <w:rPr>
                <w:rFonts w:ascii="Arial" w:hAnsi="Arial" w:cs="Arial"/>
                <w:sz w:val="18"/>
                <w:szCs w:val="18"/>
                <w:lang w:val="en-IE"/>
              </w:rPr>
              <w:tab/>
            </w:r>
            <w:r w:rsidRPr="004C20DF">
              <w:rPr>
                <w:rFonts w:ascii="Arial" w:hAnsi="Arial" w:cs="Arial"/>
                <w:sz w:val="18"/>
                <w:szCs w:val="18"/>
              </w:rPr>
              <w:t>G0034</w:t>
            </w:r>
          </w:p>
          <w:p w14:paraId="00DDB0B3" w14:textId="6D4A8EF5" w:rsidR="003A101B" w:rsidRPr="004C20DF" w:rsidRDefault="003A101B" w:rsidP="00436A44">
            <w:pPr>
              <w:ind w:left="720"/>
              <w:rPr>
                <w:rFonts w:ascii="Arial" w:hAnsi="Arial" w:cs="Arial"/>
                <w:sz w:val="18"/>
                <w:szCs w:val="18"/>
              </w:rPr>
            </w:pPr>
            <w:r w:rsidRPr="004C20DF">
              <w:rPr>
                <w:rFonts w:ascii="Arial" w:hAnsi="Arial" w:cs="Arial"/>
                <w:sz w:val="18"/>
                <w:szCs w:val="18"/>
              </w:rPr>
              <w:t>---CUSTOMS OFFICE OF TRANSIT (DECLARED)</w:t>
            </w:r>
            <w:r w:rsidR="00F3575C" w:rsidRPr="004C20DF">
              <w:rPr>
                <w:rFonts w:ascii="Arial" w:hAnsi="Arial" w:cs="Arial"/>
                <w:sz w:val="18"/>
                <w:szCs w:val="18"/>
              </w:rPr>
              <w:t xml:space="preserve"> </w:t>
            </w:r>
            <w:r w:rsidR="006F77CC" w:rsidRPr="00BC6CA3">
              <w:rPr>
                <w:rFonts w:ascii="Arial" w:hAnsi="Arial" w:cs="Arial"/>
                <w:sz w:val="18"/>
                <w:szCs w:val="18"/>
                <w:lang w:val="en-IE"/>
              </w:rPr>
              <w:tab/>
            </w:r>
            <w:r w:rsidR="006F77CC" w:rsidRPr="00BC6CA3">
              <w:rPr>
                <w:rFonts w:ascii="Arial" w:hAnsi="Arial" w:cs="Arial"/>
                <w:sz w:val="18"/>
                <w:szCs w:val="18"/>
                <w:lang w:val="en-IE"/>
              </w:rPr>
              <w:tab/>
            </w:r>
            <w:r w:rsidRPr="004C20DF">
              <w:rPr>
                <w:rFonts w:ascii="Arial" w:hAnsi="Arial" w:cs="Arial"/>
                <w:sz w:val="18"/>
                <w:szCs w:val="18"/>
              </w:rPr>
              <w:t>9x</w:t>
            </w:r>
            <w:r w:rsidR="006F77CC" w:rsidRPr="00BC6CA3">
              <w:rPr>
                <w:rFonts w:ascii="Arial" w:hAnsi="Arial" w:cs="Arial"/>
                <w:sz w:val="18"/>
                <w:szCs w:val="18"/>
                <w:lang w:val="en-IE"/>
              </w:rPr>
              <w:tab/>
            </w:r>
            <w:r w:rsidRPr="004C20DF">
              <w:rPr>
                <w:rFonts w:ascii="Arial" w:hAnsi="Arial" w:cs="Arial"/>
                <w:sz w:val="18"/>
                <w:szCs w:val="18"/>
              </w:rPr>
              <w:t>D</w:t>
            </w:r>
            <w:r w:rsidR="006F77CC" w:rsidRPr="00BC6CA3">
              <w:rPr>
                <w:rFonts w:ascii="Arial" w:hAnsi="Arial" w:cs="Arial"/>
                <w:sz w:val="18"/>
                <w:szCs w:val="18"/>
                <w:lang w:val="en-IE"/>
              </w:rPr>
              <w:tab/>
            </w:r>
            <w:r w:rsidRPr="004C20DF">
              <w:rPr>
                <w:rFonts w:ascii="Arial" w:hAnsi="Arial" w:cs="Arial"/>
                <w:sz w:val="18"/>
                <w:szCs w:val="18"/>
              </w:rPr>
              <w:t>C0030 G0030</w:t>
            </w:r>
          </w:p>
          <w:p w14:paraId="618A9B96" w14:textId="103113DD" w:rsidR="003A101B" w:rsidRDefault="003A101B" w:rsidP="00436A44">
            <w:pPr>
              <w:ind w:left="720"/>
              <w:rPr>
                <w:rFonts w:ascii="Arial" w:hAnsi="Arial" w:cs="Arial"/>
                <w:b/>
                <w:bCs/>
                <w:sz w:val="18"/>
                <w:szCs w:val="18"/>
              </w:rPr>
            </w:pPr>
            <w:r w:rsidRPr="004C20DF">
              <w:rPr>
                <w:rFonts w:ascii="Arial" w:hAnsi="Arial" w:cs="Arial"/>
                <w:sz w:val="18"/>
                <w:szCs w:val="18"/>
              </w:rPr>
              <w:t>---CUSTOMS OFFICE OF EXIT FOR TRANSIT (DECLARED)</w:t>
            </w:r>
            <w:r w:rsidR="006F77CC" w:rsidRPr="00BC6CA3">
              <w:rPr>
                <w:rFonts w:ascii="Arial" w:hAnsi="Arial" w:cs="Arial"/>
                <w:sz w:val="18"/>
                <w:szCs w:val="18"/>
                <w:lang w:val="en-IE"/>
              </w:rPr>
              <w:t xml:space="preserve"> </w:t>
            </w:r>
            <w:r w:rsidR="006F77CC" w:rsidRPr="00BC6CA3">
              <w:rPr>
                <w:rFonts w:ascii="Arial" w:hAnsi="Arial" w:cs="Arial"/>
                <w:sz w:val="18"/>
                <w:szCs w:val="18"/>
                <w:lang w:val="en-IE"/>
              </w:rPr>
              <w:tab/>
            </w:r>
            <w:r w:rsidRPr="004C20DF">
              <w:rPr>
                <w:rFonts w:ascii="Arial" w:hAnsi="Arial" w:cs="Arial"/>
                <w:sz w:val="18"/>
                <w:szCs w:val="18"/>
              </w:rPr>
              <w:t>9x</w:t>
            </w:r>
            <w:r w:rsidR="006F77CC" w:rsidRPr="00BC6CA3">
              <w:rPr>
                <w:rFonts w:ascii="Arial" w:hAnsi="Arial" w:cs="Arial"/>
                <w:sz w:val="18"/>
                <w:szCs w:val="18"/>
                <w:lang w:val="en-IE"/>
              </w:rPr>
              <w:tab/>
            </w:r>
            <w:r w:rsidRPr="004C20DF">
              <w:rPr>
                <w:rFonts w:ascii="Arial" w:hAnsi="Arial" w:cs="Arial"/>
                <w:sz w:val="18"/>
                <w:szCs w:val="18"/>
              </w:rPr>
              <w:t xml:space="preserve">D </w:t>
            </w:r>
            <w:r w:rsidR="006F77CC" w:rsidRPr="00BC6CA3">
              <w:rPr>
                <w:rFonts w:ascii="Arial" w:hAnsi="Arial" w:cs="Arial"/>
                <w:sz w:val="18"/>
                <w:szCs w:val="18"/>
                <w:lang w:val="en-IE"/>
              </w:rPr>
              <w:tab/>
            </w:r>
            <w:r w:rsidRPr="004C20DF">
              <w:rPr>
                <w:rFonts w:ascii="Arial" w:hAnsi="Arial" w:cs="Arial"/>
                <w:sz w:val="18"/>
                <w:szCs w:val="18"/>
              </w:rPr>
              <w:t xml:space="preserve">C0587 </w:t>
            </w:r>
            <w:r w:rsidRPr="00436A44">
              <w:rPr>
                <w:rFonts w:ascii="Arial" w:hAnsi="Arial" w:cs="Arial"/>
                <w:b/>
                <w:bCs/>
                <w:sz w:val="18"/>
                <w:szCs w:val="18"/>
                <w:highlight w:val="yellow"/>
              </w:rPr>
              <w:t>G058</w:t>
            </w:r>
            <w:r w:rsidR="00F0088A">
              <w:rPr>
                <w:rFonts w:ascii="Arial" w:hAnsi="Arial" w:cs="Arial"/>
                <w:b/>
                <w:bCs/>
                <w:sz w:val="18"/>
                <w:szCs w:val="18"/>
                <w:highlight w:val="yellow"/>
              </w:rPr>
              <w:t>7</w:t>
            </w:r>
          </w:p>
          <w:p w14:paraId="7D4D3F1C" w14:textId="34E8BE9E" w:rsidR="00436A44" w:rsidRPr="00436A44" w:rsidRDefault="00436A44" w:rsidP="00436A44">
            <w:pPr>
              <w:ind w:left="720"/>
              <w:rPr>
                <w:rFonts w:ascii="Arial" w:hAnsi="Arial" w:cs="Arial"/>
                <w:sz w:val="18"/>
                <w:szCs w:val="18"/>
              </w:rPr>
            </w:pPr>
            <w:r w:rsidRPr="00436A44">
              <w:rPr>
                <w:rFonts w:ascii="Arial" w:hAnsi="Arial" w:cs="Arial"/>
                <w:sz w:val="18"/>
                <w:szCs w:val="18"/>
              </w:rPr>
              <w:t>(…)</w:t>
            </w:r>
          </w:p>
          <w:p w14:paraId="4C84635B" w14:textId="77777777" w:rsidR="00117FC6" w:rsidRPr="004C20DF" w:rsidRDefault="00117FC6" w:rsidP="003A101B">
            <w:pPr>
              <w:rPr>
                <w:rFonts w:ascii="Arial" w:hAnsi="Arial" w:cs="Arial"/>
                <w:sz w:val="18"/>
                <w:szCs w:val="18"/>
              </w:rPr>
            </w:pPr>
          </w:p>
          <w:p w14:paraId="3D152290" w14:textId="77777777" w:rsidR="00637C6B" w:rsidRPr="004C20DF" w:rsidRDefault="00637C6B" w:rsidP="00637C6B">
            <w:pPr>
              <w:pStyle w:val="ListParagraph"/>
              <w:rPr>
                <w:rFonts w:asciiTheme="minorHAnsi" w:hAnsiTheme="minorHAnsi" w:cstheme="minorHAnsi"/>
                <w:sz w:val="22"/>
                <w:szCs w:val="22"/>
              </w:rPr>
            </w:pPr>
          </w:p>
          <w:p w14:paraId="1E116E20" w14:textId="6FB88FB3" w:rsidR="005977F1" w:rsidRDefault="00667E10" w:rsidP="00667E10">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The </w:t>
            </w:r>
            <w:r w:rsidR="00277762" w:rsidRPr="00667E10">
              <w:rPr>
                <w:rFonts w:asciiTheme="minorHAnsi" w:hAnsiTheme="minorHAnsi" w:cstheme="minorHAnsi"/>
                <w:sz w:val="22"/>
                <w:szCs w:val="22"/>
              </w:rPr>
              <w:t xml:space="preserve">Condition C0587 </w:t>
            </w:r>
            <w:r>
              <w:rPr>
                <w:rFonts w:asciiTheme="minorHAnsi" w:hAnsiTheme="minorHAnsi" w:cstheme="minorHAnsi"/>
                <w:sz w:val="22"/>
                <w:szCs w:val="22"/>
              </w:rPr>
              <w:t xml:space="preserve">shall be </w:t>
            </w:r>
            <w:r w:rsidR="00277762" w:rsidRPr="00667E10">
              <w:rPr>
                <w:rFonts w:asciiTheme="minorHAnsi" w:hAnsiTheme="minorHAnsi" w:cstheme="minorHAnsi"/>
                <w:sz w:val="22"/>
                <w:szCs w:val="22"/>
              </w:rPr>
              <w:t>removed from CD181C</w:t>
            </w:r>
            <w:r w:rsidR="007948A6" w:rsidRPr="00667E10">
              <w:rPr>
                <w:rFonts w:asciiTheme="minorHAnsi" w:hAnsiTheme="minorHAnsi" w:cstheme="minorHAnsi"/>
                <w:sz w:val="22"/>
                <w:szCs w:val="22"/>
              </w:rPr>
              <w:t>:</w:t>
            </w:r>
          </w:p>
          <w:p w14:paraId="166DB586" w14:textId="77777777" w:rsidR="004F2A20" w:rsidRPr="00667E10" w:rsidRDefault="004F2A20" w:rsidP="004F2A20">
            <w:pPr>
              <w:pStyle w:val="ListParagraph"/>
              <w:rPr>
                <w:rFonts w:asciiTheme="minorHAnsi" w:hAnsiTheme="minorHAnsi" w:cstheme="minorHAnsi"/>
                <w:sz w:val="22"/>
                <w:szCs w:val="22"/>
              </w:rPr>
            </w:pPr>
          </w:p>
          <w:p w14:paraId="4E1274F5" w14:textId="7FD935C0" w:rsidR="005977F1" w:rsidRPr="00436A44" w:rsidRDefault="00436A44" w:rsidP="00436A44">
            <w:pPr>
              <w:ind w:left="454"/>
              <w:rPr>
                <w:rFonts w:asciiTheme="minorHAnsi" w:hAnsiTheme="minorHAnsi" w:cstheme="minorHAnsi"/>
                <w:b/>
                <w:bCs/>
                <w:sz w:val="22"/>
                <w:szCs w:val="22"/>
                <w:u w:val="single"/>
              </w:rPr>
            </w:pPr>
            <w:r w:rsidRPr="00436A44">
              <w:rPr>
                <w:rFonts w:asciiTheme="minorHAnsi" w:hAnsiTheme="minorHAnsi" w:cstheme="minorHAnsi"/>
                <w:b/>
                <w:bCs/>
                <w:sz w:val="22"/>
                <w:szCs w:val="22"/>
                <w:u w:val="single"/>
              </w:rPr>
              <w:t>CD181C - (C_INC_FWD) - FORWARDED INCIDENT NOTIFICATION TO CD</w:t>
            </w:r>
          </w:p>
          <w:p w14:paraId="4AEFF39F" w14:textId="77777777" w:rsidR="00436A44" w:rsidRPr="004C20DF" w:rsidRDefault="00436A44" w:rsidP="0021411D">
            <w:pPr>
              <w:rPr>
                <w:rFonts w:asciiTheme="minorHAnsi" w:hAnsiTheme="minorHAnsi" w:cstheme="minorHAnsi"/>
                <w:sz w:val="22"/>
                <w:szCs w:val="22"/>
              </w:rPr>
            </w:pPr>
          </w:p>
          <w:p w14:paraId="6250C66D" w14:textId="4FB81F2C" w:rsidR="00277762" w:rsidRPr="004C20DF" w:rsidRDefault="00436A44" w:rsidP="00436A44">
            <w:pPr>
              <w:ind w:left="720"/>
              <w:rPr>
                <w:rFonts w:ascii="Arial" w:hAnsi="Arial" w:cs="Arial"/>
                <w:sz w:val="18"/>
                <w:szCs w:val="18"/>
              </w:rPr>
            </w:pPr>
            <w:r>
              <w:rPr>
                <w:rFonts w:ascii="Arial" w:hAnsi="Arial" w:cs="Arial"/>
                <w:sz w:val="18"/>
                <w:szCs w:val="18"/>
              </w:rPr>
              <w:t>(…)</w:t>
            </w:r>
          </w:p>
          <w:p w14:paraId="4FD9400E" w14:textId="356B9272" w:rsidR="00277762" w:rsidRPr="004C20DF" w:rsidRDefault="00277762" w:rsidP="00436A44">
            <w:pPr>
              <w:ind w:left="720"/>
              <w:rPr>
                <w:rFonts w:ascii="Arial" w:hAnsi="Arial" w:cs="Arial"/>
                <w:sz w:val="18"/>
                <w:szCs w:val="18"/>
              </w:rPr>
            </w:pPr>
            <w:r w:rsidRPr="004C20DF">
              <w:rPr>
                <w:rFonts w:ascii="Arial" w:hAnsi="Arial" w:cs="Arial"/>
                <w:sz w:val="18"/>
                <w:szCs w:val="18"/>
              </w:rPr>
              <w:t xml:space="preserve">---TRANSIT OPERATION                                                      </w:t>
            </w:r>
            <w:r w:rsidR="008D3457" w:rsidRPr="00BC6CA3">
              <w:rPr>
                <w:rFonts w:ascii="Arial" w:hAnsi="Arial" w:cs="Arial"/>
                <w:sz w:val="18"/>
                <w:szCs w:val="18"/>
                <w:lang w:val="en-IE"/>
              </w:rPr>
              <w:tab/>
            </w:r>
            <w:r w:rsidRPr="004C20DF">
              <w:rPr>
                <w:rFonts w:ascii="Arial" w:hAnsi="Arial" w:cs="Arial"/>
                <w:sz w:val="18"/>
                <w:szCs w:val="18"/>
              </w:rPr>
              <w:t xml:space="preserve">1x </w:t>
            </w:r>
            <w:r w:rsidR="008D3457" w:rsidRPr="00BC6CA3">
              <w:rPr>
                <w:rFonts w:ascii="Arial" w:hAnsi="Arial" w:cs="Arial"/>
                <w:sz w:val="18"/>
                <w:szCs w:val="18"/>
                <w:lang w:val="en-IE"/>
              </w:rPr>
              <w:tab/>
            </w:r>
            <w:r w:rsidRPr="004C20DF">
              <w:rPr>
                <w:rFonts w:ascii="Arial" w:hAnsi="Arial" w:cs="Arial"/>
                <w:sz w:val="18"/>
                <w:szCs w:val="18"/>
              </w:rPr>
              <w:t xml:space="preserve">R   </w:t>
            </w:r>
            <w:r w:rsidR="008D3457" w:rsidRPr="00BC6CA3">
              <w:rPr>
                <w:rFonts w:ascii="Arial" w:hAnsi="Arial" w:cs="Arial"/>
                <w:sz w:val="18"/>
                <w:szCs w:val="18"/>
                <w:lang w:val="en-IE"/>
              </w:rPr>
              <w:tab/>
            </w:r>
            <w:r w:rsidRPr="004C20DF">
              <w:rPr>
                <w:rFonts w:ascii="Arial" w:hAnsi="Arial" w:cs="Arial"/>
                <w:sz w:val="18"/>
                <w:szCs w:val="18"/>
              </w:rPr>
              <w:t>G0170</w:t>
            </w:r>
          </w:p>
          <w:p w14:paraId="5C7B279C" w14:textId="4704D515" w:rsidR="00277762" w:rsidRPr="004C20DF" w:rsidRDefault="00277762" w:rsidP="00436A44">
            <w:pPr>
              <w:ind w:left="720"/>
              <w:rPr>
                <w:rFonts w:ascii="Arial" w:hAnsi="Arial" w:cs="Arial"/>
                <w:sz w:val="18"/>
                <w:szCs w:val="18"/>
              </w:rPr>
            </w:pPr>
            <w:r w:rsidRPr="004C20DF">
              <w:rPr>
                <w:rFonts w:ascii="Arial" w:hAnsi="Arial" w:cs="Arial"/>
                <w:sz w:val="18"/>
                <w:szCs w:val="18"/>
              </w:rPr>
              <w:t xml:space="preserve">---CUSTOMS OFFICE OF DEPARTURE                            </w:t>
            </w:r>
            <w:r w:rsidR="008D3457" w:rsidRPr="00BC6CA3">
              <w:rPr>
                <w:rFonts w:ascii="Arial" w:hAnsi="Arial" w:cs="Arial"/>
                <w:sz w:val="18"/>
                <w:szCs w:val="18"/>
                <w:lang w:val="en-IE"/>
              </w:rPr>
              <w:tab/>
            </w:r>
            <w:r w:rsidRPr="004C20DF">
              <w:rPr>
                <w:rFonts w:ascii="Arial" w:hAnsi="Arial" w:cs="Arial"/>
                <w:sz w:val="18"/>
                <w:szCs w:val="18"/>
              </w:rPr>
              <w:t xml:space="preserve">1x </w:t>
            </w:r>
            <w:r w:rsidR="008D3457" w:rsidRPr="00BC6CA3">
              <w:rPr>
                <w:rFonts w:ascii="Arial" w:hAnsi="Arial" w:cs="Arial"/>
                <w:sz w:val="18"/>
                <w:szCs w:val="18"/>
                <w:lang w:val="en-IE"/>
              </w:rPr>
              <w:tab/>
            </w:r>
            <w:r w:rsidRPr="004C20DF">
              <w:rPr>
                <w:rFonts w:ascii="Arial" w:hAnsi="Arial" w:cs="Arial"/>
                <w:sz w:val="18"/>
                <w:szCs w:val="18"/>
              </w:rPr>
              <w:t>R</w:t>
            </w:r>
          </w:p>
          <w:p w14:paraId="7BAB734B" w14:textId="5153FAD0" w:rsidR="00277762" w:rsidRPr="004C20DF" w:rsidRDefault="00277762" w:rsidP="00436A44">
            <w:pPr>
              <w:ind w:left="720"/>
              <w:rPr>
                <w:rFonts w:ascii="Arial" w:hAnsi="Arial" w:cs="Arial"/>
                <w:sz w:val="18"/>
                <w:szCs w:val="18"/>
              </w:rPr>
            </w:pPr>
            <w:r w:rsidRPr="004C20DF">
              <w:rPr>
                <w:rFonts w:ascii="Arial" w:hAnsi="Arial" w:cs="Arial"/>
                <w:sz w:val="18"/>
                <w:szCs w:val="18"/>
              </w:rPr>
              <w:t>---CUSTOMS OFFICE OF DESTINATION (DECLARED)</w:t>
            </w:r>
            <w:r w:rsidR="008D3457" w:rsidRPr="00BC6CA3">
              <w:rPr>
                <w:rFonts w:ascii="Arial" w:hAnsi="Arial" w:cs="Arial"/>
                <w:sz w:val="18"/>
                <w:szCs w:val="18"/>
                <w:lang w:val="en-IE"/>
              </w:rPr>
              <w:tab/>
            </w:r>
            <w:r w:rsidRPr="004C20DF">
              <w:rPr>
                <w:rFonts w:ascii="Arial" w:hAnsi="Arial" w:cs="Arial"/>
                <w:sz w:val="18"/>
                <w:szCs w:val="18"/>
              </w:rPr>
              <w:t xml:space="preserve">1x </w:t>
            </w:r>
            <w:r w:rsidR="008D3457" w:rsidRPr="00BC6CA3">
              <w:rPr>
                <w:rFonts w:ascii="Arial" w:hAnsi="Arial" w:cs="Arial"/>
                <w:sz w:val="18"/>
                <w:szCs w:val="18"/>
                <w:lang w:val="en-IE"/>
              </w:rPr>
              <w:tab/>
            </w:r>
            <w:r w:rsidRPr="004C20DF">
              <w:rPr>
                <w:rFonts w:ascii="Arial" w:hAnsi="Arial" w:cs="Arial"/>
                <w:sz w:val="18"/>
                <w:szCs w:val="18"/>
              </w:rPr>
              <w:t>R</w:t>
            </w:r>
          </w:p>
          <w:p w14:paraId="7B730C76" w14:textId="36EAA935" w:rsidR="00277762" w:rsidRPr="004C20DF" w:rsidRDefault="00277762" w:rsidP="00436A44">
            <w:pPr>
              <w:ind w:left="720"/>
              <w:rPr>
                <w:rFonts w:ascii="Arial" w:hAnsi="Arial" w:cs="Arial"/>
                <w:sz w:val="18"/>
                <w:szCs w:val="18"/>
              </w:rPr>
            </w:pPr>
            <w:r w:rsidRPr="004C20DF">
              <w:rPr>
                <w:rFonts w:ascii="Arial" w:hAnsi="Arial" w:cs="Arial"/>
                <w:sz w:val="18"/>
                <w:szCs w:val="18"/>
              </w:rPr>
              <w:t>---CUSTOMS OFFICE OF TRANSIT (DECLARED)</w:t>
            </w:r>
            <w:r w:rsidR="008D3457" w:rsidRPr="00BC6CA3">
              <w:rPr>
                <w:rFonts w:ascii="Arial" w:hAnsi="Arial" w:cs="Arial"/>
                <w:sz w:val="18"/>
                <w:szCs w:val="18"/>
                <w:lang w:val="en-IE"/>
              </w:rPr>
              <w:t xml:space="preserve"> </w:t>
            </w:r>
            <w:r w:rsidR="008D3457" w:rsidRPr="00BC6CA3">
              <w:rPr>
                <w:rFonts w:ascii="Arial" w:hAnsi="Arial" w:cs="Arial"/>
                <w:sz w:val="18"/>
                <w:szCs w:val="18"/>
                <w:lang w:val="en-IE"/>
              </w:rPr>
              <w:tab/>
            </w:r>
            <w:r w:rsidR="008D3457" w:rsidRPr="00BC6CA3">
              <w:rPr>
                <w:rFonts w:ascii="Arial" w:hAnsi="Arial" w:cs="Arial"/>
                <w:sz w:val="18"/>
                <w:szCs w:val="18"/>
                <w:lang w:val="en-IE"/>
              </w:rPr>
              <w:tab/>
            </w:r>
            <w:r w:rsidRPr="004C20DF">
              <w:rPr>
                <w:rFonts w:ascii="Arial" w:hAnsi="Arial" w:cs="Arial"/>
                <w:sz w:val="18"/>
                <w:szCs w:val="18"/>
              </w:rPr>
              <w:t xml:space="preserve">9x </w:t>
            </w:r>
            <w:r w:rsidR="008D3457" w:rsidRPr="00BC6CA3">
              <w:rPr>
                <w:rFonts w:ascii="Arial" w:hAnsi="Arial" w:cs="Arial"/>
                <w:sz w:val="18"/>
                <w:szCs w:val="18"/>
                <w:lang w:val="en-IE"/>
              </w:rPr>
              <w:tab/>
            </w:r>
            <w:r w:rsidRPr="004C20DF">
              <w:rPr>
                <w:rFonts w:ascii="Arial" w:hAnsi="Arial" w:cs="Arial"/>
                <w:sz w:val="18"/>
                <w:szCs w:val="18"/>
              </w:rPr>
              <w:t>O</w:t>
            </w:r>
            <w:r w:rsidR="008D3457" w:rsidRPr="00BC6CA3">
              <w:rPr>
                <w:rFonts w:ascii="Arial" w:hAnsi="Arial" w:cs="Arial"/>
                <w:sz w:val="18"/>
                <w:szCs w:val="18"/>
                <w:lang w:val="en-IE"/>
              </w:rPr>
              <w:tab/>
            </w:r>
            <w:r w:rsidRPr="004C20DF">
              <w:rPr>
                <w:rFonts w:ascii="Arial" w:hAnsi="Arial" w:cs="Arial"/>
                <w:sz w:val="18"/>
                <w:szCs w:val="18"/>
              </w:rPr>
              <w:t>G0150</w:t>
            </w:r>
          </w:p>
          <w:p w14:paraId="67246331" w14:textId="4112C2CD" w:rsidR="00277762" w:rsidRDefault="00277762" w:rsidP="00436A44">
            <w:pPr>
              <w:ind w:left="720"/>
              <w:rPr>
                <w:rFonts w:ascii="Arial" w:hAnsi="Arial" w:cs="Arial"/>
                <w:sz w:val="18"/>
                <w:szCs w:val="18"/>
              </w:rPr>
            </w:pPr>
            <w:r w:rsidRPr="004C20DF">
              <w:rPr>
                <w:rFonts w:ascii="Arial" w:hAnsi="Arial" w:cs="Arial"/>
                <w:sz w:val="18"/>
                <w:szCs w:val="18"/>
              </w:rPr>
              <w:t>---CUSTOMS OFFICE OF EXIT FOR TRANSIT (DECLARED)</w:t>
            </w:r>
            <w:r w:rsidR="008D3457" w:rsidRPr="00BC6CA3">
              <w:rPr>
                <w:rFonts w:ascii="Arial" w:hAnsi="Arial" w:cs="Arial"/>
                <w:sz w:val="18"/>
                <w:szCs w:val="18"/>
                <w:lang w:val="en-IE"/>
              </w:rPr>
              <w:t xml:space="preserve"> </w:t>
            </w:r>
            <w:r w:rsidR="008D3457" w:rsidRPr="00BC6CA3">
              <w:rPr>
                <w:rFonts w:ascii="Arial" w:hAnsi="Arial" w:cs="Arial"/>
                <w:sz w:val="18"/>
                <w:szCs w:val="18"/>
                <w:lang w:val="en-IE"/>
              </w:rPr>
              <w:tab/>
            </w:r>
            <w:r w:rsidRPr="004C20DF">
              <w:rPr>
                <w:rFonts w:ascii="Arial" w:hAnsi="Arial" w:cs="Arial"/>
                <w:sz w:val="18"/>
                <w:szCs w:val="18"/>
              </w:rPr>
              <w:t xml:space="preserve">9x </w:t>
            </w:r>
            <w:r w:rsidR="008D3457" w:rsidRPr="00BC6CA3">
              <w:rPr>
                <w:rFonts w:ascii="Arial" w:hAnsi="Arial" w:cs="Arial"/>
                <w:sz w:val="18"/>
                <w:szCs w:val="18"/>
                <w:lang w:val="en-IE"/>
              </w:rPr>
              <w:tab/>
            </w:r>
            <w:r w:rsidRPr="004C20DF">
              <w:rPr>
                <w:rFonts w:ascii="Arial" w:hAnsi="Arial" w:cs="Arial"/>
                <w:sz w:val="18"/>
                <w:szCs w:val="18"/>
              </w:rPr>
              <w:t xml:space="preserve">D   </w:t>
            </w:r>
            <w:r w:rsidR="008D3457" w:rsidRPr="00BC6CA3">
              <w:rPr>
                <w:rFonts w:ascii="Arial" w:hAnsi="Arial" w:cs="Arial"/>
                <w:sz w:val="18"/>
                <w:szCs w:val="18"/>
                <w:lang w:val="en-IE"/>
              </w:rPr>
              <w:tab/>
            </w:r>
            <w:r w:rsidRPr="004C20DF">
              <w:rPr>
                <w:rFonts w:ascii="Arial" w:hAnsi="Arial" w:cs="Arial"/>
                <w:strike/>
                <w:color w:val="FF0000"/>
                <w:sz w:val="18"/>
                <w:szCs w:val="18"/>
              </w:rPr>
              <w:t>C0587</w:t>
            </w:r>
            <w:r w:rsidRPr="004C20DF">
              <w:rPr>
                <w:rFonts w:ascii="Arial" w:hAnsi="Arial" w:cs="Arial"/>
                <w:sz w:val="18"/>
                <w:szCs w:val="18"/>
              </w:rPr>
              <w:t xml:space="preserve"> </w:t>
            </w:r>
            <w:r w:rsidR="00436A44">
              <w:rPr>
                <w:rFonts w:ascii="Arial" w:hAnsi="Arial" w:cs="Arial"/>
                <w:sz w:val="18"/>
                <w:szCs w:val="18"/>
              </w:rPr>
              <w:t xml:space="preserve"> </w:t>
            </w:r>
            <w:r w:rsidRPr="004C20DF">
              <w:rPr>
                <w:rFonts w:ascii="Arial" w:hAnsi="Arial" w:cs="Arial"/>
                <w:sz w:val="18"/>
                <w:szCs w:val="18"/>
              </w:rPr>
              <w:t>C0812</w:t>
            </w:r>
            <w:r w:rsidR="00436A44">
              <w:rPr>
                <w:rFonts w:ascii="Arial" w:hAnsi="Arial" w:cs="Arial"/>
                <w:sz w:val="18"/>
                <w:szCs w:val="18"/>
              </w:rPr>
              <w:t xml:space="preserve">  </w:t>
            </w:r>
            <w:r w:rsidRPr="004C20DF">
              <w:rPr>
                <w:rFonts w:ascii="Arial" w:hAnsi="Arial" w:cs="Arial"/>
                <w:sz w:val="18"/>
                <w:szCs w:val="18"/>
              </w:rPr>
              <w:t>G0152</w:t>
            </w:r>
          </w:p>
          <w:p w14:paraId="590872E8" w14:textId="74C45035" w:rsidR="00436A44" w:rsidRPr="004C20DF" w:rsidRDefault="00436A44" w:rsidP="00436A44">
            <w:pPr>
              <w:ind w:left="720"/>
              <w:rPr>
                <w:rFonts w:ascii="Arial" w:hAnsi="Arial" w:cs="Arial"/>
                <w:sz w:val="18"/>
                <w:szCs w:val="18"/>
              </w:rPr>
            </w:pPr>
            <w:r>
              <w:rPr>
                <w:rFonts w:ascii="Arial" w:hAnsi="Arial" w:cs="Arial"/>
                <w:sz w:val="18"/>
                <w:szCs w:val="18"/>
              </w:rPr>
              <w:t>(…)</w:t>
            </w:r>
          </w:p>
          <w:bookmarkEnd w:id="7"/>
          <w:bookmarkEnd w:id="8"/>
          <w:p w14:paraId="36A7BAB5" w14:textId="68831130" w:rsidR="00541EC9" w:rsidRDefault="00541EC9" w:rsidP="0008661E">
            <w:pPr>
              <w:rPr>
                <w:rFonts w:asciiTheme="minorHAnsi" w:hAnsiTheme="minorHAnsi" w:cstheme="minorHAnsi"/>
                <w:sz w:val="22"/>
                <w:szCs w:val="22"/>
              </w:rPr>
            </w:pPr>
          </w:p>
          <w:p w14:paraId="07375AE6" w14:textId="71A6D1B7" w:rsidR="00F0088A" w:rsidRDefault="00F0088A" w:rsidP="0008661E">
            <w:pPr>
              <w:rPr>
                <w:rFonts w:asciiTheme="minorHAnsi" w:hAnsiTheme="minorHAnsi" w:cstheme="minorHAnsi"/>
                <w:sz w:val="22"/>
                <w:szCs w:val="22"/>
              </w:rPr>
            </w:pPr>
          </w:p>
          <w:p w14:paraId="27C8411C" w14:textId="7B409E12" w:rsidR="00F0088A" w:rsidRDefault="00F0088A" w:rsidP="0008661E">
            <w:pPr>
              <w:rPr>
                <w:rFonts w:asciiTheme="minorHAnsi" w:hAnsiTheme="minorHAnsi" w:cstheme="minorHAnsi"/>
                <w:sz w:val="22"/>
                <w:szCs w:val="22"/>
              </w:rPr>
            </w:pPr>
          </w:p>
          <w:p w14:paraId="1E8BBB4A" w14:textId="49E0E2B1" w:rsidR="00F0088A" w:rsidRPr="004C20DF" w:rsidRDefault="00F0088A" w:rsidP="00F0088A">
            <w:pPr>
              <w:rPr>
                <w:rFonts w:asciiTheme="minorHAnsi" w:hAnsiTheme="minorHAnsi" w:cstheme="minorHAnsi"/>
                <w:sz w:val="22"/>
                <w:szCs w:val="22"/>
              </w:rPr>
            </w:pPr>
            <w:r w:rsidRPr="004C20DF">
              <w:rPr>
                <w:rFonts w:asciiTheme="minorHAnsi" w:hAnsiTheme="minorHAnsi" w:cstheme="minorHAnsi"/>
                <w:sz w:val="22"/>
                <w:szCs w:val="22"/>
              </w:rPr>
              <w:t xml:space="preserve">The </w:t>
            </w:r>
            <w:r w:rsidRPr="004C20DF">
              <w:rPr>
                <w:rFonts w:asciiTheme="minorHAnsi" w:hAnsiTheme="minorHAnsi" w:cstheme="minorHAnsi"/>
                <w:b/>
                <w:sz w:val="22"/>
                <w:szCs w:val="22"/>
              </w:rPr>
              <w:t>DDNTA-</w:t>
            </w:r>
            <w:r>
              <w:rPr>
                <w:rFonts w:asciiTheme="minorHAnsi" w:hAnsiTheme="minorHAnsi" w:cstheme="minorHAnsi"/>
                <w:b/>
                <w:sz w:val="22"/>
                <w:szCs w:val="22"/>
              </w:rPr>
              <w:t>6</w:t>
            </w:r>
            <w:r w:rsidRPr="004C20DF">
              <w:rPr>
                <w:rFonts w:asciiTheme="minorHAnsi" w:hAnsiTheme="minorHAnsi" w:cstheme="minorHAnsi"/>
                <w:b/>
                <w:sz w:val="22"/>
                <w:szCs w:val="22"/>
              </w:rPr>
              <w:t>.</w:t>
            </w:r>
            <w:r>
              <w:rPr>
                <w:rFonts w:asciiTheme="minorHAnsi" w:hAnsiTheme="minorHAnsi" w:cstheme="minorHAnsi"/>
                <w:b/>
                <w:sz w:val="22"/>
                <w:szCs w:val="22"/>
              </w:rPr>
              <w:t>2</w:t>
            </w:r>
            <w:r w:rsidRPr="004C20DF">
              <w:rPr>
                <w:rFonts w:asciiTheme="minorHAnsi" w:hAnsiTheme="minorHAnsi" w:cstheme="minorHAnsi"/>
                <w:b/>
                <w:sz w:val="22"/>
                <w:szCs w:val="22"/>
              </w:rPr>
              <w:t>.0-v1.00 (incl. Appendix Q2) and the CSE-v</w:t>
            </w:r>
            <w:r>
              <w:rPr>
                <w:rFonts w:asciiTheme="minorHAnsi" w:hAnsiTheme="minorHAnsi" w:cstheme="minorHAnsi"/>
                <w:b/>
                <w:sz w:val="22"/>
                <w:szCs w:val="22"/>
              </w:rPr>
              <w:t>60</w:t>
            </w:r>
            <w:r w:rsidRPr="004C20DF">
              <w:rPr>
                <w:rFonts w:asciiTheme="minorHAnsi" w:hAnsiTheme="minorHAnsi" w:cstheme="minorHAnsi"/>
                <w:b/>
                <w:sz w:val="22"/>
                <w:szCs w:val="22"/>
              </w:rPr>
              <w:t>.</w:t>
            </w:r>
            <w:r>
              <w:rPr>
                <w:rFonts w:asciiTheme="minorHAnsi" w:hAnsiTheme="minorHAnsi" w:cstheme="minorHAnsi"/>
                <w:b/>
                <w:sz w:val="22"/>
                <w:szCs w:val="22"/>
              </w:rPr>
              <w:t>4</w:t>
            </w:r>
            <w:r w:rsidRPr="004C20DF">
              <w:rPr>
                <w:rFonts w:asciiTheme="minorHAnsi" w:hAnsiTheme="minorHAnsi" w:cstheme="minorHAnsi"/>
                <w:b/>
                <w:sz w:val="22"/>
                <w:szCs w:val="22"/>
              </w:rPr>
              <w:t>.0</w:t>
            </w:r>
            <w:r w:rsidRPr="004C20DF">
              <w:rPr>
                <w:rFonts w:asciiTheme="minorHAnsi" w:hAnsiTheme="minorHAnsi" w:cstheme="minorHAnsi"/>
                <w:sz w:val="22"/>
                <w:szCs w:val="22"/>
              </w:rPr>
              <w:t xml:space="preserve"> sh</w:t>
            </w:r>
            <w:r>
              <w:rPr>
                <w:rFonts w:asciiTheme="minorHAnsi" w:hAnsiTheme="minorHAnsi" w:cstheme="minorHAnsi"/>
                <w:sz w:val="22"/>
                <w:szCs w:val="22"/>
              </w:rPr>
              <w:t>all</w:t>
            </w:r>
            <w:r w:rsidRPr="004C20DF">
              <w:rPr>
                <w:rFonts w:asciiTheme="minorHAnsi" w:hAnsiTheme="minorHAnsi" w:cstheme="minorHAnsi"/>
                <w:sz w:val="22"/>
                <w:szCs w:val="22"/>
              </w:rPr>
              <w:t xml:space="preserve"> be corrected by rewording condition C0587</w:t>
            </w:r>
            <w:r>
              <w:rPr>
                <w:rFonts w:asciiTheme="minorHAnsi" w:hAnsiTheme="minorHAnsi" w:cstheme="minorHAnsi"/>
                <w:sz w:val="22"/>
                <w:szCs w:val="22"/>
              </w:rPr>
              <w:t xml:space="preserve"> and the G0587</w:t>
            </w:r>
            <w:r w:rsidRPr="004C20DF">
              <w:rPr>
                <w:rFonts w:asciiTheme="minorHAnsi" w:hAnsiTheme="minorHAnsi" w:cstheme="minorHAnsi"/>
                <w:sz w:val="22"/>
                <w:szCs w:val="22"/>
              </w:rPr>
              <w:t xml:space="preserve"> and removing </w:t>
            </w:r>
            <w:r>
              <w:rPr>
                <w:rFonts w:asciiTheme="minorHAnsi" w:hAnsiTheme="minorHAnsi" w:cstheme="minorHAnsi"/>
                <w:sz w:val="22"/>
                <w:szCs w:val="22"/>
              </w:rPr>
              <w:t xml:space="preserve">C0587 </w:t>
            </w:r>
            <w:r w:rsidRPr="004C20DF">
              <w:rPr>
                <w:rFonts w:asciiTheme="minorHAnsi" w:hAnsiTheme="minorHAnsi" w:cstheme="minorHAnsi"/>
                <w:sz w:val="22"/>
                <w:szCs w:val="22"/>
              </w:rPr>
              <w:t>from CD181</w:t>
            </w:r>
            <w:r w:rsidR="004F2A20">
              <w:rPr>
                <w:rFonts w:asciiTheme="minorHAnsi" w:hAnsiTheme="minorHAnsi" w:cstheme="minorHAnsi"/>
                <w:sz w:val="22"/>
                <w:szCs w:val="22"/>
              </w:rPr>
              <w:t>D</w:t>
            </w:r>
            <w:r w:rsidRPr="004C20DF">
              <w:rPr>
                <w:rFonts w:asciiTheme="minorHAnsi" w:hAnsiTheme="minorHAnsi" w:cstheme="minorHAnsi"/>
                <w:sz w:val="22"/>
                <w:szCs w:val="22"/>
              </w:rPr>
              <w:t xml:space="preserve"> (addition of </w:t>
            </w:r>
            <w:r w:rsidRPr="004C20DF">
              <w:rPr>
                <w:rFonts w:asciiTheme="minorHAnsi" w:hAnsiTheme="minorHAnsi" w:cstheme="minorHAnsi"/>
                <w:b/>
                <w:sz w:val="22"/>
                <w:szCs w:val="22"/>
                <w:highlight w:val="yellow"/>
              </w:rPr>
              <w:t>text highlighted in yellow</w:t>
            </w:r>
            <w:r w:rsidRPr="004C20DF">
              <w:rPr>
                <w:rFonts w:asciiTheme="minorHAnsi" w:hAnsiTheme="minorHAnsi" w:cstheme="minorHAnsi"/>
                <w:sz w:val="22"/>
                <w:szCs w:val="22"/>
              </w:rPr>
              <w:t xml:space="preserve"> – removal of </w:t>
            </w:r>
            <w:r w:rsidRPr="004C20DF">
              <w:rPr>
                <w:rFonts w:asciiTheme="minorHAnsi" w:hAnsiTheme="minorHAnsi" w:cstheme="minorHAnsi"/>
                <w:strike/>
                <w:color w:val="FF0000"/>
                <w:sz w:val="22"/>
                <w:szCs w:val="22"/>
              </w:rPr>
              <w:t>text with strikethrough</w:t>
            </w:r>
            <w:r w:rsidRPr="004C20DF">
              <w:rPr>
                <w:rFonts w:asciiTheme="minorHAnsi" w:hAnsiTheme="minorHAnsi" w:cstheme="minorHAnsi"/>
                <w:sz w:val="22"/>
                <w:szCs w:val="22"/>
              </w:rPr>
              <w:t xml:space="preserve"> ) as follows:</w:t>
            </w:r>
          </w:p>
          <w:p w14:paraId="719CD288" w14:textId="40083882" w:rsidR="00F0088A" w:rsidRDefault="00F0088A" w:rsidP="00F0088A">
            <w:pPr>
              <w:rPr>
                <w:rFonts w:asciiTheme="minorHAnsi" w:hAnsiTheme="minorHAnsi" w:cstheme="minorHAnsi"/>
                <w:sz w:val="22"/>
                <w:szCs w:val="22"/>
              </w:rPr>
            </w:pPr>
          </w:p>
          <w:p w14:paraId="62F04E1A" w14:textId="77777777" w:rsidR="00F0088A" w:rsidRPr="004C20DF" w:rsidRDefault="00F0088A" w:rsidP="00F0088A">
            <w:pPr>
              <w:rPr>
                <w:rFonts w:asciiTheme="minorHAnsi" w:hAnsiTheme="minorHAnsi" w:cstheme="minorHAnsi"/>
                <w:sz w:val="22"/>
                <w:szCs w:val="22"/>
              </w:rPr>
            </w:pPr>
          </w:p>
          <w:p w14:paraId="37F11EE0" w14:textId="4EF0BA3E" w:rsidR="00F0088A" w:rsidRPr="00667E10" w:rsidRDefault="00F0088A" w:rsidP="00F0088A">
            <w:pPr>
              <w:pStyle w:val="ListParagraph"/>
              <w:numPr>
                <w:ilvl w:val="0"/>
                <w:numId w:val="23"/>
              </w:numPr>
              <w:rPr>
                <w:rFonts w:asciiTheme="minorHAnsi" w:hAnsiTheme="minorHAnsi" w:cstheme="minorHAnsi"/>
                <w:sz w:val="22"/>
                <w:szCs w:val="22"/>
              </w:rPr>
            </w:pPr>
            <w:r w:rsidRPr="00667E10">
              <w:rPr>
                <w:rFonts w:asciiTheme="minorHAnsi" w:hAnsiTheme="minorHAnsi" w:cstheme="minorHAnsi"/>
                <w:sz w:val="22"/>
                <w:szCs w:val="22"/>
              </w:rPr>
              <w:t xml:space="preserve">The wording of condition </w:t>
            </w:r>
            <w:r w:rsidRPr="006717F8">
              <w:rPr>
                <w:rFonts w:asciiTheme="minorHAnsi" w:hAnsiTheme="minorHAnsi" w:cstheme="minorHAnsi"/>
                <w:b/>
                <w:bCs/>
                <w:sz w:val="22"/>
                <w:szCs w:val="22"/>
                <w:highlight w:val="yellow"/>
              </w:rPr>
              <w:t>C0587</w:t>
            </w:r>
            <w:r w:rsidRPr="00667E10">
              <w:rPr>
                <w:rFonts w:asciiTheme="minorHAnsi" w:hAnsiTheme="minorHAnsi" w:cstheme="minorHAnsi"/>
                <w:sz w:val="22"/>
                <w:szCs w:val="22"/>
              </w:rPr>
              <w:t xml:space="preserve"> </w:t>
            </w:r>
            <w:r w:rsidR="006717F8">
              <w:rPr>
                <w:rFonts w:asciiTheme="minorHAnsi" w:hAnsiTheme="minorHAnsi" w:cstheme="minorHAnsi"/>
                <w:sz w:val="22"/>
                <w:szCs w:val="22"/>
              </w:rPr>
              <w:t>shall</w:t>
            </w:r>
            <w:r w:rsidRPr="00667E10">
              <w:rPr>
                <w:rFonts w:asciiTheme="minorHAnsi" w:hAnsiTheme="minorHAnsi" w:cstheme="minorHAnsi"/>
                <w:sz w:val="22"/>
                <w:szCs w:val="22"/>
              </w:rPr>
              <w:t xml:space="preserve"> be updated as follows:</w:t>
            </w:r>
          </w:p>
          <w:p w14:paraId="5F31BBAA" w14:textId="6ED1D5A1" w:rsidR="00F0088A" w:rsidRDefault="00F0088A" w:rsidP="005F3E70">
            <w:pPr>
              <w:ind w:left="360"/>
              <w:rPr>
                <w:rFonts w:ascii="Arial" w:hAnsi="Arial" w:cs="Arial"/>
                <w:sz w:val="18"/>
                <w:szCs w:val="18"/>
              </w:rPr>
            </w:pPr>
          </w:p>
          <w:p w14:paraId="4E07076E" w14:textId="77777777" w:rsidR="00F0088A" w:rsidRPr="004C20DF" w:rsidRDefault="00F0088A" w:rsidP="005F3E70">
            <w:pPr>
              <w:ind w:left="360"/>
              <w:rPr>
                <w:rFonts w:ascii="Arial" w:hAnsi="Arial" w:cs="Arial"/>
                <w:b/>
                <w:bCs/>
                <w:sz w:val="18"/>
                <w:szCs w:val="18"/>
                <w:u w:val="single"/>
              </w:rPr>
            </w:pPr>
            <w:r w:rsidRPr="004C20DF">
              <w:rPr>
                <w:rFonts w:ascii="Arial" w:hAnsi="Arial" w:cs="Arial"/>
                <w:b/>
                <w:bCs/>
                <w:sz w:val="18"/>
                <w:szCs w:val="18"/>
                <w:u w:val="single"/>
              </w:rPr>
              <w:t>Technical Description:</w:t>
            </w:r>
          </w:p>
          <w:p w14:paraId="48F68025" w14:textId="4518C4BE" w:rsidR="00F0088A" w:rsidRPr="004C20DF" w:rsidRDefault="00F0088A" w:rsidP="005F3E70">
            <w:pPr>
              <w:ind w:left="360"/>
              <w:rPr>
                <w:rFonts w:ascii="Arial" w:hAnsi="Arial" w:cs="Arial"/>
                <w:sz w:val="18"/>
                <w:szCs w:val="18"/>
              </w:rPr>
            </w:pPr>
            <w:r w:rsidRPr="004C20DF">
              <w:rPr>
                <w:rFonts w:ascii="Arial" w:hAnsi="Arial" w:cs="Arial"/>
                <w:sz w:val="18"/>
                <w:szCs w:val="18"/>
              </w:rPr>
              <w:t xml:space="preserve">IF /*/TransitOperation/security is in SET </w:t>
            </w:r>
            <w:r w:rsidR="006717F8" w:rsidRPr="006717F8">
              <w:rPr>
                <w:rFonts w:ascii="Arial" w:hAnsi="Arial" w:cs="Arial"/>
                <w:sz w:val="18"/>
                <w:szCs w:val="18"/>
              </w:rPr>
              <w:t>{2,3}</w:t>
            </w:r>
          </w:p>
          <w:p w14:paraId="339EE98D" w14:textId="6A897683" w:rsidR="006717F8" w:rsidRPr="006717F8" w:rsidRDefault="00F0088A" w:rsidP="005F3E70">
            <w:pPr>
              <w:ind w:left="360"/>
              <w:rPr>
                <w:rFonts w:ascii="Arial" w:hAnsi="Arial" w:cs="Arial"/>
                <w:sz w:val="18"/>
                <w:szCs w:val="18"/>
                <w:highlight w:val="yellow"/>
              </w:rPr>
            </w:pPr>
            <w:r w:rsidRPr="006717F8">
              <w:rPr>
                <w:rFonts w:ascii="Arial" w:hAnsi="Arial" w:cs="Arial"/>
                <w:sz w:val="18"/>
                <w:szCs w:val="18"/>
                <w:highlight w:val="yellow"/>
              </w:rPr>
              <w:t xml:space="preserve">THEN </w:t>
            </w:r>
          </w:p>
          <w:p w14:paraId="33424E2D" w14:textId="30247461" w:rsidR="00F0088A" w:rsidRPr="006717F8" w:rsidRDefault="00F0088A" w:rsidP="005F3E70">
            <w:pPr>
              <w:ind w:left="1800" w:hanging="720"/>
              <w:rPr>
                <w:rFonts w:ascii="Arial" w:hAnsi="Arial" w:cs="Arial"/>
                <w:strike/>
                <w:color w:val="FF0000"/>
                <w:sz w:val="18"/>
                <w:szCs w:val="18"/>
                <w:highlight w:val="yellow"/>
              </w:rPr>
            </w:pPr>
            <w:r w:rsidRPr="006717F8">
              <w:rPr>
                <w:rFonts w:ascii="Arial" w:hAnsi="Arial" w:cs="Arial"/>
                <w:sz w:val="18"/>
                <w:szCs w:val="18"/>
                <w:highlight w:val="yellow"/>
              </w:rPr>
              <w:t xml:space="preserve">IF the first two characters of at least one iteration of the </w:t>
            </w:r>
          </w:p>
          <w:p w14:paraId="11BDD1B8" w14:textId="77777777" w:rsidR="00F0088A" w:rsidRPr="006717F8" w:rsidRDefault="00F0088A" w:rsidP="005F3E70">
            <w:pPr>
              <w:ind w:left="1800"/>
              <w:rPr>
                <w:rFonts w:ascii="Arial" w:hAnsi="Arial" w:cs="Arial"/>
                <w:strike/>
                <w:color w:val="FF0000"/>
                <w:sz w:val="18"/>
                <w:szCs w:val="18"/>
              </w:rPr>
            </w:pPr>
            <w:r w:rsidRPr="006717F8">
              <w:rPr>
                <w:rFonts w:ascii="Arial" w:hAnsi="Arial" w:cs="Arial"/>
                <w:sz w:val="18"/>
                <w:szCs w:val="18"/>
                <w:highlight w:val="yellow"/>
              </w:rPr>
              <w:t>/*/CustomsOfficeOfTransitDeclared/referenceNumber is NOT in SET CL147</w:t>
            </w:r>
          </w:p>
          <w:p w14:paraId="3A232A41" w14:textId="77777777" w:rsidR="00F0088A" w:rsidRPr="006717F8" w:rsidRDefault="00F0088A" w:rsidP="005F3E70">
            <w:pPr>
              <w:ind w:left="1080"/>
              <w:rPr>
                <w:rFonts w:ascii="Arial" w:hAnsi="Arial" w:cs="Arial"/>
                <w:sz w:val="18"/>
                <w:szCs w:val="18"/>
              </w:rPr>
            </w:pPr>
            <w:r w:rsidRPr="006717F8">
              <w:rPr>
                <w:rFonts w:ascii="Arial" w:hAnsi="Arial" w:cs="Arial"/>
                <w:sz w:val="18"/>
                <w:szCs w:val="18"/>
              </w:rPr>
              <w:t>THEN /*/CustomsOfficeOfExitForTransitDeclared = "O"</w:t>
            </w:r>
          </w:p>
          <w:p w14:paraId="7218D21B" w14:textId="01918CC7" w:rsidR="00F0088A" w:rsidRPr="004C20DF" w:rsidRDefault="00F0088A" w:rsidP="005F3E70">
            <w:pPr>
              <w:ind w:left="1080"/>
              <w:rPr>
                <w:rFonts w:ascii="Arial" w:hAnsi="Arial" w:cs="Arial"/>
                <w:sz w:val="18"/>
                <w:szCs w:val="18"/>
              </w:rPr>
            </w:pPr>
            <w:r w:rsidRPr="006717F8">
              <w:rPr>
                <w:rFonts w:ascii="Arial" w:hAnsi="Arial" w:cs="Arial"/>
                <w:sz w:val="18"/>
                <w:szCs w:val="18"/>
              </w:rPr>
              <w:t>ELSE /*/CustomsOfficeOfExitForTransitDeclared = "N"</w:t>
            </w:r>
          </w:p>
          <w:p w14:paraId="3D41557D" w14:textId="77777777" w:rsidR="00F0088A" w:rsidRDefault="00F0088A" w:rsidP="005F3E70">
            <w:pPr>
              <w:ind w:left="360"/>
              <w:rPr>
                <w:rFonts w:asciiTheme="minorHAnsi" w:hAnsiTheme="minorHAnsi" w:cstheme="minorHAnsi"/>
                <w:sz w:val="22"/>
                <w:szCs w:val="22"/>
              </w:rPr>
            </w:pPr>
          </w:p>
          <w:p w14:paraId="7CED17F6" w14:textId="77777777" w:rsidR="00F0088A" w:rsidRPr="00F0088A" w:rsidRDefault="00F0088A" w:rsidP="005F3E70">
            <w:pPr>
              <w:ind w:left="360"/>
              <w:rPr>
                <w:rFonts w:ascii="Arial" w:hAnsi="Arial" w:cs="Arial"/>
                <w:b/>
                <w:bCs/>
                <w:sz w:val="18"/>
                <w:szCs w:val="18"/>
                <w:u w:val="single"/>
              </w:rPr>
            </w:pPr>
            <w:r w:rsidRPr="00F0088A">
              <w:rPr>
                <w:rFonts w:ascii="Arial" w:hAnsi="Arial" w:cs="Arial"/>
                <w:b/>
                <w:bCs/>
                <w:sz w:val="18"/>
                <w:szCs w:val="18"/>
                <w:u w:val="single"/>
              </w:rPr>
              <w:t>Functional Description:</w:t>
            </w:r>
          </w:p>
          <w:p w14:paraId="233E86B1" w14:textId="00896B35" w:rsidR="006717F8" w:rsidRPr="004C20DF" w:rsidRDefault="006717F8" w:rsidP="005F3E70">
            <w:pPr>
              <w:ind w:left="360"/>
              <w:rPr>
                <w:rFonts w:ascii="Arial" w:hAnsi="Arial" w:cs="Arial"/>
                <w:sz w:val="18"/>
                <w:szCs w:val="18"/>
              </w:rPr>
            </w:pPr>
            <w:r w:rsidRPr="004C20DF">
              <w:rPr>
                <w:rFonts w:ascii="Arial" w:hAnsi="Arial" w:cs="Arial"/>
                <w:sz w:val="18"/>
                <w:szCs w:val="18"/>
              </w:rPr>
              <w:t>IF</w:t>
            </w:r>
            <w:r>
              <w:rPr>
                <w:rFonts w:ascii="Arial" w:hAnsi="Arial" w:cs="Arial"/>
                <w:sz w:val="18"/>
                <w:szCs w:val="18"/>
              </w:rPr>
              <w:t xml:space="preserve"> </w:t>
            </w:r>
            <w:r w:rsidRPr="00F0088A">
              <w:rPr>
                <w:rFonts w:ascii="Arial" w:hAnsi="Arial" w:cs="Arial"/>
                <w:sz w:val="18"/>
                <w:szCs w:val="18"/>
              </w:rPr>
              <w:t>&lt;TRANSIT OPERATION.Security&gt; is in SET</w:t>
            </w:r>
            <w:r w:rsidRPr="004C20DF">
              <w:rPr>
                <w:rFonts w:ascii="Arial" w:hAnsi="Arial" w:cs="Arial"/>
                <w:sz w:val="18"/>
                <w:szCs w:val="18"/>
              </w:rPr>
              <w:t xml:space="preserve"> {</w:t>
            </w:r>
            <w:r>
              <w:rPr>
                <w:rFonts w:ascii="Arial" w:hAnsi="Arial" w:cs="Arial"/>
                <w:sz w:val="18"/>
                <w:szCs w:val="18"/>
              </w:rPr>
              <w:t>2</w:t>
            </w:r>
            <w:r w:rsidRPr="004C20DF">
              <w:rPr>
                <w:rFonts w:ascii="Arial" w:hAnsi="Arial" w:cs="Arial"/>
                <w:sz w:val="18"/>
                <w:szCs w:val="18"/>
              </w:rPr>
              <w:t>,</w:t>
            </w:r>
            <w:r>
              <w:rPr>
                <w:rFonts w:ascii="Arial" w:hAnsi="Arial" w:cs="Arial"/>
                <w:sz w:val="18"/>
                <w:szCs w:val="18"/>
              </w:rPr>
              <w:t>3</w:t>
            </w:r>
            <w:r w:rsidRPr="004C20DF">
              <w:rPr>
                <w:rFonts w:ascii="Arial" w:hAnsi="Arial" w:cs="Arial"/>
                <w:sz w:val="18"/>
                <w:szCs w:val="18"/>
              </w:rPr>
              <w:t>}</w:t>
            </w:r>
          </w:p>
          <w:p w14:paraId="1CDC6CD3" w14:textId="17CD1977" w:rsidR="006717F8" w:rsidRPr="006717F8" w:rsidRDefault="006717F8" w:rsidP="005F3E70">
            <w:pPr>
              <w:ind w:left="1800" w:hanging="720"/>
              <w:rPr>
                <w:rFonts w:ascii="Arial" w:hAnsi="Arial" w:cs="Arial"/>
                <w:strike/>
                <w:color w:val="FF0000"/>
                <w:sz w:val="18"/>
                <w:szCs w:val="18"/>
              </w:rPr>
            </w:pPr>
            <w:r w:rsidRPr="006717F8">
              <w:rPr>
                <w:rFonts w:ascii="Arial" w:hAnsi="Arial" w:cs="Arial"/>
                <w:sz w:val="18"/>
                <w:szCs w:val="18"/>
                <w:highlight w:val="yellow"/>
              </w:rPr>
              <w:t>THEN IF the first two characters of at least one iteration of the &lt;CUSTOMS OFFICE OF TRANSIT (DECLARED).Reference Number&gt; is NOT in SET CL147</w:t>
            </w:r>
          </w:p>
          <w:p w14:paraId="4F47A641" w14:textId="62AA3CC9" w:rsidR="006717F8" w:rsidRPr="004C20DF" w:rsidRDefault="006717F8" w:rsidP="005F3E70">
            <w:pPr>
              <w:ind w:left="1080"/>
              <w:rPr>
                <w:rFonts w:ascii="Arial" w:hAnsi="Arial" w:cs="Arial"/>
                <w:sz w:val="18"/>
                <w:szCs w:val="18"/>
              </w:rPr>
            </w:pPr>
            <w:r>
              <w:rPr>
                <w:rFonts w:ascii="Arial" w:hAnsi="Arial" w:cs="Arial"/>
                <w:sz w:val="18"/>
                <w:szCs w:val="18"/>
              </w:rPr>
              <w:t xml:space="preserve">           </w:t>
            </w:r>
            <w:r w:rsidRPr="006717F8">
              <w:rPr>
                <w:rFonts w:ascii="Arial" w:hAnsi="Arial" w:cs="Arial"/>
                <w:sz w:val="18"/>
                <w:szCs w:val="18"/>
              </w:rPr>
              <w:t>THEN &lt;CUSTOMS OFFICE OF EXIT FOR TRANSIT (DECLARED)&gt; = "</w:t>
            </w:r>
            <w:r w:rsidRPr="006717F8">
              <w:rPr>
                <w:rFonts w:ascii="Arial" w:hAnsi="Arial" w:cs="Arial"/>
                <w:sz w:val="18"/>
                <w:szCs w:val="18"/>
                <w:highlight w:val="yellow"/>
              </w:rPr>
              <w:t>O</w:t>
            </w:r>
            <w:r w:rsidRPr="006717F8">
              <w:rPr>
                <w:rFonts w:ascii="Arial" w:hAnsi="Arial" w:cs="Arial"/>
                <w:sz w:val="18"/>
                <w:szCs w:val="18"/>
              </w:rPr>
              <w:t>"</w:t>
            </w:r>
            <w:r>
              <w:rPr>
                <w:rFonts w:ascii="Arial" w:hAnsi="Arial" w:cs="Arial"/>
                <w:sz w:val="18"/>
                <w:szCs w:val="18"/>
              </w:rPr>
              <w:t xml:space="preserve"> </w:t>
            </w:r>
          </w:p>
          <w:p w14:paraId="0AC1F005" w14:textId="4BD4131D" w:rsidR="006717F8" w:rsidRPr="004C20DF" w:rsidRDefault="006717F8" w:rsidP="005F3E70">
            <w:pPr>
              <w:ind w:left="1080"/>
              <w:rPr>
                <w:rFonts w:asciiTheme="minorHAnsi" w:hAnsiTheme="minorHAnsi" w:cstheme="minorHAnsi"/>
                <w:sz w:val="22"/>
                <w:szCs w:val="22"/>
              </w:rPr>
            </w:pPr>
            <w:r>
              <w:rPr>
                <w:rFonts w:ascii="Arial" w:hAnsi="Arial" w:cs="Arial"/>
                <w:sz w:val="18"/>
                <w:szCs w:val="18"/>
              </w:rPr>
              <w:t xml:space="preserve">           </w:t>
            </w:r>
            <w:r w:rsidRPr="004C20DF">
              <w:rPr>
                <w:rFonts w:ascii="Arial" w:hAnsi="Arial" w:cs="Arial"/>
                <w:sz w:val="18"/>
                <w:szCs w:val="18"/>
              </w:rPr>
              <w:t xml:space="preserve">ELSE </w:t>
            </w:r>
            <w:r>
              <w:rPr>
                <w:rFonts w:ascii="Arial" w:hAnsi="Arial" w:cs="Arial"/>
                <w:sz w:val="18"/>
                <w:szCs w:val="18"/>
              </w:rPr>
              <w:t>&lt;</w:t>
            </w:r>
            <w:r w:rsidRPr="004C20DF">
              <w:rPr>
                <w:rFonts w:ascii="Arial" w:hAnsi="Arial" w:cs="Arial"/>
                <w:sz w:val="18"/>
                <w:szCs w:val="18"/>
              </w:rPr>
              <w:t>CUSTOMS</w:t>
            </w:r>
            <w:r>
              <w:rPr>
                <w:rFonts w:ascii="Arial" w:hAnsi="Arial" w:cs="Arial"/>
                <w:sz w:val="18"/>
                <w:szCs w:val="18"/>
              </w:rPr>
              <w:t xml:space="preserve"> </w:t>
            </w:r>
            <w:r w:rsidRPr="004C20DF">
              <w:rPr>
                <w:rFonts w:ascii="Arial" w:hAnsi="Arial" w:cs="Arial"/>
                <w:sz w:val="18"/>
                <w:szCs w:val="18"/>
              </w:rPr>
              <w:t>OFFICE</w:t>
            </w:r>
            <w:r>
              <w:rPr>
                <w:rFonts w:ascii="Arial" w:hAnsi="Arial" w:cs="Arial"/>
                <w:sz w:val="18"/>
                <w:szCs w:val="18"/>
              </w:rPr>
              <w:t xml:space="preserve"> </w:t>
            </w:r>
            <w:r w:rsidRPr="004C20DF">
              <w:rPr>
                <w:rFonts w:ascii="Arial" w:hAnsi="Arial" w:cs="Arial"/>
                <w:sz w:val="18"/>
                <w:szCs w:val="18"/>
              </w:rPr>
              <w:t>OF</w:t>
            </w:r>
            <w:r>
              <w:rPr>
                <w:rFonts w:ascii="Arial" w:hAnsi="Arial" w:cs="Arial"/>
                <w:sz w:val="18"/>
                <w:szCs w:val="18"/>
              </w:rPr>
              <w:t xml:space="preserve"> </w:t>
            </w:r>
            <w:r w:rsidRPr="004C20DF">
              <w:rPr>
                <w:rFonts w:ascii="Arial" w:hAnsi="Arial" w:cs="Arial"/>
                <w:sz w:val="18"/>
                <w:szCs w:val="18"/>
              </w:rPr>
              <w:t>EXIT</w:t>
            </w:r>
            <w:r>
              <w:rPr>
                <w:rFonts w:ascii="Arial" w:hAnsi="Arial" w:cs="Arial"/>
                <w:sz w:val="18"/>
                <w:szCs w:val="18"/>
              </w:rPr>
              <w:t xml:space="preserve"> </w:t>
            </w:r>
            <w:r w:rsidRPr="004C20DF">
              <w:rPr>
                <w:rFonts w:ascii="Arial" w:hAnsi="Arial" w:cs="Arial"/>
                <w:sz w:val="18"/>
                <w:szCs w:val="18"/>
              </w:rPr>
              <w:t>FOR</w:t>
            </w:r>
            <w:r>
              <w:rPr>
                <w:rFonts w:ascii="Arial" w:hAnsi="Arial" w:cs="Arial"/>
                <w:sz w:val="18"/>
                <w:szCs w:val="18"/>
              </w:rPr>
              <w:t xml:space="preserve"> </w:t>
            </w:r>
            <w:r w:rsidRPr="004C20DF">
              <w:rPr>
                <w:rFonts w:ascii="Arial" w:hAnsi="Arial" w:cs="Arial"/>
                <w:sz w:val="18"/>
                <w:szCs w:val="18"/>
              </w:rPr>
              <w:t>TRANSIT</w:t>
            </w:r>
            <w:r>
              <w:rPr>
                <w:rFonts w:ascii="Arial" w:hAnsi="Arial" w:cs="Arial"/>
                <w:sz w:val="18"/>
                <w:szCs w:val="18"/>
              </w:rPr>
              <w:t xml:space="preserve"> (</w:t>
            </w:r>
            <w:r w:rsidRPr="004C20DF">
              <w:rPr>
                <w:rFonts w:ascii="Arial" w:hAnsi="Arial" w:cs="Arial"/>
                <w:sz w:val="18"/>
                <w:szCs w:val="18"/>
              </w:rPr>
              <w:t>DECLARED</w:t>
            </w:r>
            <w:r>
              <w:rPr>
                <w:rFonts w:ascii="Arial" w:hAnsi="Arial" w:cs="Arial"/>
                <w:sz w:val="18"/>
                <w:szCs w:val="18"/>
              </w:rPr>
              <w:t>)&gt;</w:t>
            </w:r>
            <w:r w:rsidRPr="004C20DF">
              <w:rPr>
                <w:rFonts w:ascii="Arial" w:hAnsi="Arial" w:cs="Arial"/>
                <w:sz w:val="18"/>
                <w:szCs w:val="18"/>
              </w:rPr>
              <w:t xml:space="preserve"> = "</w:t>
            </w:r>
            <w:r>
              <w:rPr>
                <w:rFonts w:ascii="Arial" w:hAnsi="Arial" w:cs="Arial"/>
                <w:sz w:val="18"/>
                <w:szCs w:val="18"/>
              </w:rPr>
              <w:t>N</w:t>
            </w:r>
            <w:r w:rsidRPr="004C20DF">
              <w:rPr>
                <w:rFonts w:ascii="Arial" w:hAnsi="Arial" w:cs="Arial"/>
                <w:sz w:val="18"/>
                <w:szCs w:val="18"/>
              </w:rPr>
              <w:t>"</w:t>
            </w:r>
          </w:p>
          <w:p w14:paraId="4D21B294" w14:textId="1DF84D97" w:rsidR="006717F8" w:rsidRDefault="006717F8" w:rsidP="006717F8">
            <w:pPr>
              <w:rPr>
                <w:rFonts w:asciiTheme="minorHAnsi" w:hAnsiTheme="minorHAnsi" w:cstheme="minorHAnsi"/>
                <w:sz w:val="22"/>
                <w:szCs w:val="22"/>
              </w:rPr>
            </w:pPr>
          </w:p>
          <w:p w14:paraId="680DEFE5" w14:textId="4BBF2A81" w:rsidR="006717F8" w:rsidRPr="00667E10" w:rsidRDefault="006717F8" w:rsidP="006717F8">
            <w:pPr>
              <w:pStyle w:val="ListParagraph"/>
              <w:numPr>
                <w:ilvl w:val="0"/>
                <w:numId w:val="23"/>
              </w:numPr>
              <w:rPr>
                <w:rFonts w:asciiTheme="minorHAnsi" w:hAnsiTheme="minorHAnsi" w:cstheme="minorHAnsi"/>
                <w:sz w:val="22"/>
                <w:szCs w:val="22"/>
              </w:rPr>
            </w:pPr>
            <w:r w:rsidRPr="00667E10">
              <w:rPr>
                <w:rFonts w:asciiTheme="minorHAnsi" w:hAnsiTheme="minorHAnsi" w:cstheme="minorHAnsi"/>
                <w:sz w:val="22"/>
                <w:szCs w:val="22"/>
              </w:rPr>
              <w:t xml:space="preserve">The wording of condition </w:t>
            </w:r>
            <w:r w:rsidRPr="006717F8">
              <w:rPr>
                <w:rFonts w:asciiTheme="minorHAnsi" w:hAnsiTheme="minorHAnsi" w:cstheme="minorHAnsi"/>
                <w:b/>
                <w:bCs/>
                <w:sz w:val="22"/>
                <w:szCs w:val="22"/>
                <w:highlight w:val="yellow"/>
              </w:rPr>
              <w:t>G0587</w:t>
            </w:r>
            <w:r w:rsidRPr="00667E10">
              <w:rPr>
                <w:rFonts w:asciiTheme="minorHAnsi" w:hAnsiTheme="minorHAnsi" w:cstheme="minorHAnsi"/>
                <w:sz w:val="22"/>
                <w:szCs w:val="22"/>
              </w:rPr>
              <w:t xml:space="preserve"> </w:t>
            </w:r>
            <w:r>
              <w:rPr>
                <w:rFonts w:asciiTheme="minorHAnsi" w:hAnsiTheme="minorHAnsi" w:cstheme="minorHAnsi"/>
                <w:sz w:val="22"/>
                <w:szCs w:val="22"/>
              </w:rPr>
              <w:t>shall</w:t>
            </w:r>
            <w:r w:rsidRPr="00667E10">
              <w:rPr>
                <w:rFonts w:asciiTheme="minorHAnsi" w:hAnsiTheme="minorHAnsi" w:cstheme="minorHAnsi"/>
                <w:sz w:val="22"/>
                <w:szCs w:val="22"/>
              </w:rPr>
              <w:t xml:space="preserve"> be updated as follows:</w:t>
            </w:r>
          </w:p>
          <w:p w14:paraId="59C54FCD" w14:textId="746172C5" w:rsidR="006717F8" w:rsidRPr="006717F8" w:rsidRDefault="006717F8" w:rsidP="006717F8">
            <w:pPr>
              <w:pStyle w:val="ListParagraph"/>
              <w:rPr>
                <w:rFonts w:asciiTheme="minorHAnsi" w:hAnsiTheme="minorHAnsi" w:cstheme="minorHAnsi"/>
                <w:sz w:val="22"/>
                <w:szCs w:val="22"/>
              </w:rPr>
            </w:pPr>
          </w:p>
          <w:p w14:paraId="2FCBE3C9" w14:textId="77777777" w:rsidR="006717F8" w:rsidRPr="006717F8" w:rsidRDefault="006717F8" w:rsidP="005F3E70">
            <w:pPr>
              <w:ind w:left="360"/>
              <w:rPr>
                <w:rFonts w:ascii="Arial" w:hAnsi="Arial" w:cs="Arial"/>
                <w:b/>
                <w:bCs/>
                <w:sz w:val="18"/>
                <w:szCs w:val="18"/>
                <w:u w:val="single"/>
              </w:rPr>
            </w:pPr>
            <w:r w:rsidRPr="006717F8">
              <w:rPr>
                <w:rFonts w:ascii="Arial" w:hAnsi="Arial" w:cs="Arial"/>
                <w:b/>
                <w:bCs/>
                <w:sz w:val="18"/>
                <w:szCs w:val="18"/>
                <w:u w:val="single"/>
              </w:rPr>
              <w:t xml:space="preserve">Technical Description: </w:t>
            </w:r>
          </w:p>
          <w:p w14:paraId="434C335B" w14:textId="77777777" w:rsidR="006717F8" w:rsidRPr="006717F8" w:rsidRDefault="006717F8" w:rsidP="005F3E70">
            <w:pPr>
              <w:ind w:left="360"/>
              <w:rPr>
                <w:rFonts w:ascii="Arial" w:hAnsi="Arial" w:cs="Arial"/>
                <w:sz w:val="18"/>
                <w:szCs w:val="18"/>
              </w:rPr>
            </w:pPr>
            <w:r w:rsidRPr="006717F8">
              <w:rPr>
                <w:rFonts w:ascii="Arial" w:hAnsi="Arial" w:cs="Arial"/>
                <w:sz w:val="18"/>
                <w:szCs w:val="18"/>
              </w:rPr>
              <w:t xml:space="preserve">N/A </w:t>
            </w:r>
          </w:p>
          <w:p w14:paraId="07162737" w14:textId="77777777" w:rsidR="006717F8" w:rsidRPr="006717F8" w:rsidRDefault="006717F8" w:rsidP="005F3E70">
            <w:pPr>
              <w:ind w:left="360"/>
              <w:rPr>
                <w:rFonts w:ascii="Arial" w:hAnsi="Arial" w:cs="Arial"/>
                <w:sz w:val="18"/>
                <w:szCs w:val="18"/>
              </w:rPr>
            </w:pPr>
          </w:p>
          <w:p w14:paraId="10791425" w14:textId="77777777" w:rsidR="006717F8" w:rsidRPr="006717F8" w:rsidRDefault="006717F8" w:rsidP="005F3E70">
            <w:pPr>
              <w:ind w:left="360"/>
              <w:rPr>
                <w:rFonts w:ascii="Arial" w:hAnsi="Arial" w:cs="Arial"/>
                <w:b/>
                <w:bCs/>
                <w:sz w:val="18"/>
                <w:szCs w:val="18"/>
                <w:u w:val="single"/>
              </w:rPr>
            </w:pPr>
            <w:r w:rsidRPr="006717F8">
              <w:rPr>
                <w:rFonts w:ascii="Arial" w:hAnsi="Arial" w:cs="Arial"/>
                <w:b/>
                <w:bCs/>
                <w:sz w:val="18"/>
                <w:szCs w:val="18"/>
                <w:u w:val="single"/>
              </w:rPr>
              <w:t xml:space="preserve">Functional Description: </w:t>
            </w:r>
          </w:p>
          <w:p w14:paraId="556B8ED3" w14:textId="77777777" w:rsidR="004F2A20" w:rsidRPr="004F2A20" w:rsidRDefault="004F2A20" w:rsidP="005F3E70">
            <w:pPr>
              <w:ind w:left="360"/>
              <w:rPr>
                <w:rFonts w:ascii="Arial" w:hAnsi="Arial" w:cs="Arial"/>
                <w:strike/>
                <w:color w:val="FF0000"/>
                <w:sz w:val="18"/>
                <w:szCs w:val="18"/>
              </w:rPr>
            </w:pPr>
            <w:r w:rsidRPr="004F2A20">
              <w:rPr>
                <w:rFonts w:ascii="Arial" w:hAnsi="Arial" w:cs="Arial"/>
                <w:strike/>
                <w:color w:val="FF0000"/>
                <w:sz w:val="18"/>
                <w:szCs w:val="18"/>
              </w:rPr>
              <w:t>The Customs Office of Exit for Transit shall be provided when</w:t>
            </w:r>
          </w:p>
          <w:p w14:paraId="1A531157" w14:textId="77777777" w:rsidR="004F2A20" w:rsidRPr="004F2A20" w:rsidRDefault="004F2A20" w:rsidP="005F3E70">
            <w:pPr>
              <w:ind w:left="360"/>
              <w:rPr>
                <w:rFonts w:ascii="Arial" w:hAnsi="Arial" w:cs="Arial"/>
                <w:strike/>
                <w:color w:val="FF0000"/>
                <w:sz w:val="18"/>
                <w:szCs w:val="18"/>
              </w:rPr>
            </w:pPr>
            <w:r w:rsidRPr="004F2A20">
              <w:rPr>
                <w:rFonts w:ascii="Arial" w:hAnsi="Arial" w:cs="Arial"/>
                <w:strike/>
                <w:color w:val="FF0000"/>
                <w:sz w:val="18"/>
                <w:szCs w:val="18"/>
              </w:rPr>
              <w:t>- the goods are exiting the security area and subsequently</w:t>
            </w:r>
          </w:p>
          <w:p w14:paraId="62D5FE8A" w14:textId="7FCD0487" w:rsidR="004F2A20" w:rsidRPr="004F2A20" w:rsidRDefault="004F2A20" w:rsidP="005F3E70">
            <w:pPr>
              <w:ind w:left="360"/>
              <w:rPr>
                <w:rFonts w:ascii="Arial" w:hAnsi="Arial" w:cs="Arial"/>
                <w:strike/>
                <w:color w:val="FF0000"/>
                <w:sz w:val="18"/>
                <w:szCs w:val="18"/>
              </w:rPr>
            </w:pPr>
            <w:r w:rsidRPr="004F2A20">
              <w:rPr>
                <w:rFonts w:ascii="Arial" w:hAnsi="Arial" w:cs="Arial"/>
                <w:strike/>
                <w:color w:val="FF0000"/>
                <w:sz w:val="18"/>
                <w:szCs w:val="18"/>
              </w:rPr>
              <w:t>- the goods are entering (or re-entering) a CTC country that is not in the security area.</w:t>
            </w:r>
          </w:p>
          <w:p w14:paraId="5D08CC09" w14:textId="56095E7F" w:rsidR="006717F8" w:rsidRPr="006717F8" w:rsidRDefault="006717F8" w:rsidP="005F3E70">
            <w:pPr>
              <w:ind w:left="360"/>
              <w:rPr>
                <w:rFonts w:ascii="Arial" w:hAnsi="Arial" w:cs="Arial"/>
                <w:sz w:val="18"/>
                <w:szCs w:val="18"/>
              </w:rPr>
            </w:pPr>
            <w:r w:rsidRPr="004F2A20">
              <w:rPr>
                <w:rFonts w:ascii="Arial" w:hAnsi="Arial" w:cs="Arial"/>
                <w:sz w:val="18"/>
                <w:szCs w:val="18"/>
                <w:highlight w:val="yellow"/>
              </w:rPr>
              <w:t xml:space="preserve">The Customs Office of Exit for Transit shall be provided </w:t>
            </w:r>
            <w:r w:rsidR="004F2A20" w:rsidRPr="004F2A20">
              <w:rPr>
                <w:rFonts w:ascii="Arial" w:hAnsi="Arial" w:cs="Arial"/>
                <w:sz w:val="18"/>
                <w:szCs w:val="18"/>
                <w:highlight w:val="yellow"/>
              </w:rPr>
              <w:t xml:space="preserve">- in case of transit declaration combined with EXS - </w:t>
            </w:r>
            <w:r w:rsidRPr="004F2A20">
              <w:rPr>
                <w:rFonts w:ascii="Arial" w:hAnsi="Arial" w:cs="Arial"/>
                <w:sz w:val="18"/>
                <w:szCs w:val="18"/>
                <w:highlight w:val="yellow"/>
              </w:rPr>
              <w:t>when</w:t>
            </w:r>
            <w:r w:rsidR="004F2A20" w:rsidRPr="004F2A20">
              <w:rPr>
                <w:rFonts w:ascii="Arial" w:hAnsi="Arial" w:cs="Arial"/>
                <w:sz w:val="18"/>
                <w:szCs w:val="18"/>
                <w:highlight w:val="yellow"/>
              </w:rPr>
              <w:t xml:space="preserve"> </w:t>
            </w:r>
            <w:r w:rsidRPr="004F2A20">
              <w:rPr>
                <w:rFonts w:ascii="Arial" w:hAnsi="Arial" w:cs="Arial"/>
                <w:sz w:val="18"/>
                <w:szCs w:val="18"/>
                <w:highlight w:val="yellow"/>
              </w:rPr>
              <w:t xml:space="preserve">the goods </w:t>
            </w:r>
            <w:r w:rsidR="004F2A20" w:rsidRPr="004F2A20">
              <w:rPr>
                <w:rFonts w:ascii="Arial" w:hAnsi="Arial" w:cs="Arial"/>
                <w:sz w:val="18"/>
                <w:szCs w:val="18"/>
                <w:highlight w:val="yellow"/>
              </w:rPr>
              <w:t xml:space="preserve">will </w:t>
            </w:r>
            <w:r w:rsidRPr="004F2A20">
              <w:rPr>
                <w:rFonts w:ascii="Arial" w:hAnsi="Arial" w:cs="Arial"/>
                <w:sz w:val="18"/>
                <w:szCs w:val="18"/>
                <w:highlight w:val="yellow"/>
              </w:rPr>
              <w:t xml:space="preserve">exit the </w:t>
            </w:r>
            <w:r w:rsidR="004F2A20" w:rsidRPr="004F2A20">
              <w:rPr>
                <w:rFonts w:ascii="Arial" w:hAnsi="Arial" w:cs="Arial"/>
                <w:sz w:val="18"/>
                <w:szCs w:val="18"/>
                <w:highlight w:val="yellow"/>
              </w:rPr>
              <w:t>S</w:t>
            </w:r>
            <w:r w:rsidRPr="004F2A20">
              <w:rPr>
                <w:rFonts w:ascii="Arial" w:hAnsi="Arial" w:cs="Arial"/>
                <w:sz w:val="18"/>
                <w:szCs w:val="18"/>
                <w:highlight w:val="yellow"/>
              </w:rPr>
              <w:t xml:space="preserve">ecurity </w:t>
            </w:r>
            <w:r w:rsidR="004F2A20" w:rsidRPr="004F2A20">
              <w:rPr>
                <w:rFonts w:ascii="Arial" w:hAnsi="Arial" w:cs="Arial"/>
                <w:sz w:val="18"/>
                <w:szCs w:val="18"/>
                <w:highlight w:val="yellow"/>
              </w:rPr>
              <w:t>A</w:t>
            </w:r>
            <w:r w:rsidRPr="004F2A20">
              <w:rPr>
                <w:rFonts w:ascii="Arial" w:hAnsi="Arial" w:cs="Arial"/>
                <w:sz w:val="18"/>
                <w:szCs w:val="18"/>
                <w:highlight w:val="yellow"/>
              </w:rPr>
              <w:t xml:space="preserve">rea </w:t>
            </w:r>
            <w:r w:rsidR="004F2A20" w:rsidRPr="004F2A20">
              <w:rPr>
                <w:rFonts w:ascii="Arial" w:hAnsi="Arial" w:cs="Arial"/>
                <w:sz w:val="18"/>
                <w:szCs w:val="18"/>
                <w:highlight w:val="yellow"/>
              </w:rPr>
              <w:t xml:space="preserve">to </w:t>
            </w:r>
            <w:r w:rsidRPr="004F2A20">
              <w:rPr>
                <w:rFonts w:ascii="Arial" w:hAnsi="Arial" w:cs="Arial"/>
                <w:sz w:val="18"/>
                <w:szCs w:val="18"/>
                <w:highlight w:val="yellow"/>
              </w:rPr>
              <w:t xml:space="preserve">enter (or re-enter) a CTC country that is not in the </w:t>
            </w:r>
            <w:r w:rsidR="004F2A20" w:rsidRPr="004F2A20">
              <w:rPr>
                <w:rFonts w:ascii="Arial" w:hAnsi="Arial" w:cs="Arial"/>
                <w:sz w:val="18"/>
                <w:szCs w:val="18"/>
                <w:highlight w:val="yellow"/>
              </w:rPr>
              <w:t>S</w:t>
            </w:r>
            <w:r w:rsidRPr="004F2A20">
              <w:rPr>
                <w:rFonts w:ascii="Arial" w:hAnsi="Arial" w:cs="Arial"/>
                <w:sz w:val="18"/>
                <w:szCs w:val="18"/>
                <w:highlight w:val="yellow"/>
              </w:rPr>
              <w:t xml:space="preserve">ecurity </w:t>
            </w:r>
            <w:r w:rsidR="004F2A20" w:rsidRPr="004F2A20">
              <w:rPr>
                <w:rFonts w:ascii="Arial" w:hAnsi="Arial" w:cs="Arial"/>
                <w:sz w:val="18"/>
                <w:szCs w:val="18"/>
                <w:highlight w:val="yellow"/>
              </w:rPr>
              <w:t>A</w:t>
            </w:r>
            <w:r w:rsidRPr="004F2A20">
              <w:rPr>
                <w:rFonts w:ascii="Arial" w:hAnsi="Arial" w:cs="Arial"/>
                <w:sz w:val="18"/>
                <w:szCs w:val="18"/>
                <w:highlight w:val="yellow"/>
              </w:rPr>
              <w:t>rea.</w:t>
            </w:r>
          </w:p>
          <w:p w14:paraId="06B55E03" w14:textId="3027C64C" w:rsidR="00F0088A" w:rsidRPr="006717F8" w:rsidRDefault="00F0088A" w:rsidP="0008661E">
            <w:pPr>
              <w:rPr>
                <w:rFonts w:ascii="Arial" w:hAnsi="Arial" w:cs="Arial"/>
                <w:sz w:val="18"/>
                <w:szCs w:val="18"/>
              </w:rPr>
            </w:pPr>
          </w:p>
          <w:p w14:paraId="09D993F3" w14:textId="77777777" w:rsidR="004F2A20" w:rsidRPr="004C20DF" w:rsidRDefault="004F2A20" w:rsidP="004F2A20">
            <w:pPr>
              <w:pStyle w:val="ListParagraph"/>
              <w:rPr>
                <w:rFonts w:asciiTheme="minorHAnsi" w:hAnsiTheme="minorHAnsi" w:cstheme="minorHAnsi"/>
                <w:sz w:val="22"/>
                <w:szCs w:val="22"/>
              </w:rPr>
            </w:pPr>
          </w:p>
          <w:p w14:paraId="7B0D8294" w14:textId="60B933B6" w:rsidR="004F2A20" w:rsidRDefault="004F2A20" w:rsidP="004F2A20">
            <w:pPr>
              <w:pStyle w:val="ListParagraph"/>
              <w:numPr>
                <w:ilvl w:val="0"/>
                <w:numId w:val="23"/>
              </w:numPr>
              <w:rPr>
                <w:rFonts w:asciiTheme="minorHAnsi" w:hAnsiTheme="minorHAnsi" w:cstheme="minorHAnsi"/>
                <w:sz w:val="22"/>
                <w:szCs w:val="22"/>
              </w:rPr>
            </w:pPr>
            <w:r w:rsidRPr="004F2A20">
              <w:rPr>
                <w:rFonts w:asciiTheme="minorHAnsi" w:hAnsiTheme="minorHAnsi" w:cstheme="minorHAnsi"/>
                <w:sz w:val="22"/>
                <w:szCs w:val="22"/>
              </w:rPr>
              <w:t>The Condition C0587 shall be removed from CD181C:</w:t>
            </w:r>
          </w:p>
          <w:p w14:paraId="3C01AA67" w14:textId="77777777" w:rsidR="004F2A20" w:rsidRPr="004F2A20" w:rsidRDefault="004F2A20" w:rsidP="004F2A20">
            <w:pPr>
              <w:pStyle w:val="ListParagraph"/>
              <w:rPr>
                <w:rFonts w:asciiTheme="minorHAnsi" w:hAnsiTheme="minorHAnsi" w:cstheme="minorHAnsi"/>
                <w:sz w:val="22"/>
                <w:szCs w:val="22"/>
              </w:rPr>
            </w:pPr>
          </w:p>
          <w:p w14:paraId="50575589" w14:textId="55D58B35" w:rsidR="004F2A20" w:rsidRPr="00436A44" w:rsidRDefault="004F2A20" w:rsidP="004F2A20">
            <w:pPr>
              <w:ind w:left="454"/>
              <w:rPr>
                <w:rFonts w:asciiTheme="minorHAnsi" w:hAnsiTheme="minorHAnsi" w:cstheme="minorHAnsi"/>
                <w:b/>
                <w:bCs/>
                <w:sz w:val="22"/>
                <w:szCs w:val="22"/>
                <w:u w:val="single"/>
              </w:rPr>
            </w:pPr>
            <w:r w:rsidRPr="00436A44">
              <w:rPr>
                <w:rFonts w:asciiTheme="minorHAnsi" w:hAnsiTheme="minorHAnsi" w:cstheme="minorHAnsi"/>
                <w:b/>
                <w:bCs/>
                <w:sz w:val="22"/>
                <w:szCs w:val="22"/>
                <w:u w:val="single"/>
              </w:rPr>
              <w:t>CD181</w:t>
            </w:r>
            <w:r>
              <w:rPr>
                <w:rFonts w:asciiTheme="minorHAnsi" w:hAnsiTheme="minorHAnsi" w:cstheme="minorHAnsi"/>
                <w:b/>
                <w:bCs/>
                <w:sz w:val="22"/>
                <w:szCs w:val="22"/>
                <w:u w:val="single"/>
              </w:rPr>
              <w:t>D</w:t>
            </w:r>
            <w:r w:rsidRPr="00436A44">
              <w:rPr>
                <w:rFonts w:asciiTheme="minorHAnsi" w:hAnsiTheme="minorHAnsi" w:cstheme="minorHAnsi"/>
                <w:b/>
                <w:bCs/>
                <w:sz w:val="22"/>
                <w:szCs w:val="22"/>
                <w:u w:val="single"/>
              </w:rPr>
              <w:t xml:space="preserve"> - (C_INC_FWD) - FORWARDED INCIDENT NOTIFICATION TO CD</w:t>
            </w:r>
          </w:p>
          <w:p w14:paraId="417946A8" w14:textId="77777777" w:rsidR="004F2A20" w:rsidRPr="004C20DF" w:rsidRDefault="004F2A20" w:rsidP="004F2A20">
            <w:pPr>
              <w:rPr>
                <w:rFonts w:asciiTheme="minorHAnsi" w:hAnsiTheme="minorHAnsi" w:cstheme="minorHAnsi"/>
                <w:sz w:val="22"/>
                <w:szCs w:val="22"/>
              </w:rPr>
            </w:pPr>
          </w:p>
          <w:p w14:paraId="6498655C" w14:textId="77777777" w:rsidR="004F2A20" w:rsidRPr="004C20DF" w:rsidRDefault="004F2A20" w:rsidP="004F2A20">
            <w:pPr>
              <w:ind w:left="720"/>
              <w:rPr>
                <w:rFonts w:ascii="Arial" w:hAnsi="Arial" w:cs="Arial"/>
                <w:sz w:val="18"/>
                <w:szCs w:val="18"/>
              </w:rPr>
            </w:pPr>
            <w:r>
              <w:rPr>
                <w:rFonts w:ascii="Arial" w:hAnsi="Arial" w:cs="Arial"/>
                <w:sz w:val="18"/>
                <w:szCs w:val="18"/>
              </w:rPr>
              <w:t>(…)</w:t>
            </w:r>
          </w:p>
          <w:p w14:paraId="45755B74" w14:textId="77777777" w:rsidR="004F2A20" w:rsidRPr="004C20DF" w:rsidRDefault="004F2A20" w:rsidP="004F2A20">
            <w:pPr>
              <w:ind w:left="720"/>
              <w:rPr>
                <w:rFonts w:ascii="Arial" w:hAnsi="Arial" w:cs="Arial"/>
                <w:sz w:val="18"/>
                <w:szCs w:val="18"/>
              </w:rPr>
            </w:pPr>
            <w:r w:rsidRPr="004C20DF">
              <w:rPr>
                <w:rFonts w:ascii="Arial" w:hAnsi="Arial" w:cs="Arial"/>
                <w:sz w:val="18"/>
                <w:szCs w:val="18"/>
              </w:rPr>
              <w:t xml:space="preserve">---TRANSIT OPERATION                                                      </w:t>
            </w:r>
            <w:r w:rsidRPr="00BC6CA3">
              <w:rPr>
                <w:rFonts w:ascii="Arial" w:hAnsi="Arial" w:cs="Arial"/>
                <w:sz w:val="18"/>
                <w:szCs w:val="18"/>
                <w:lang w:val="en-IE"/>
              </w:rPr>
              <w:tab/>
            </w:r>
            <w:r w:rsidRPr="004C20DF">
              <w:rPr>
                <w:rFonts w:ascii="Arial" w:hAnsi="Arial" w:cs="Arial"/>
                <w:sz w:val="18"/>
                <w:szCs w:val="18"/>
              </w:rPr>
              <w:t xml:space="preserve">1x </w:t>
            </w:r>
            <w:r w:rsidRPr="00BC6CA3">
              <w:rPr>
                <w:rFonts w:ascii="Arial" w:hAnsi="Arial" w:cs="Arial"/>
                <w:sz w:val="18"/>
                <w:szCs w:val="18"/>
                <w:lang w:val="en-IE"/>
              </w:rPr>
              <w:tab/>
            </w:r>
            <w:r w:rsidRPr="004C20DF">
              <w:rPr>
                <w:rFonts w:ascii="Arial" w:hAnsi="Arial" w:cs="Arial"/>
                <w:sz w:val="18"/>
                <w:szCs w:val="18"/>
              </w:rPr>
              <w:t xml:space="preserve">R   </w:t>
            </w:r>
            <w:r w:rsidRPr="00BC6CA3">
              <w:rPr>
                <w:rFonts w:ascii="Arial" w:hAnsi="Arial" w:cs="Arial"/>
                <w:sz w:val="18"/>
                <w:szCs w:val="18"/>
                <w:lang w:val="en-IE"/>
              </w:rPr>
              <w:tab/>
            </w:r>
            <w:r w:rsidRPr="004C20DF">
              <w:rPr>
                <w:rFonts w:ascii="Arial" w:hAnsi="Arial" w:cs="Arial"/>
                <w:sz w:val="18"/>
                <w:szCs w:val="18"/>
              </w:rPr>
              <w:t>G0170</w:t>
            </w:r>
          </w:p>
          <w:p w14:paraId="42425399" w14:textId="77777777" w:rsidR="004F2A20" w:rsidRPr="004C20DF" w:rsidRDefault="004F2A20" w:rsidP="004F2A20">
            <w:pPr>
              <w:ind w:left="720"/>
              <w:rPr>
                <w:rFonts w:ascii="Arial" w:hAnsi="Arial" w:cs="Arial"/>
                <w:sz w:val="18"/>
                <w:szCs w:val="18"/>
              </w:rPr>
            </w:pPr>
            <w:r w:rsidRPr="004C20DF">
              <w:rPr>
                <w:rFonts w:ascii="Arial" w:hAnsi="Arial" w:cs="Arial"/>
                <w:sz w:val="18"/>
                <w:szCs w:val="18"/>
              </w:rPr>
              <w:t xml:space="preserve">---CUSTOMS OFFICE OF DEPARTURE                            </w:t>
            </w:r>
            <w:r w:rsidRPr="00BC6CA3">
              <w:rPr>
                <w:rFonts w:ascii="Arial" w:hAnsi="Arial" w:cs="Arial"/>
                <w:sz w:val="18"/>
                <w:szCs w:val="18"/>
                <w:lang w:val="en-IE"/>
              </w:rPr>
              <w:tab/>
            </w:r>
            <w:r w:rsidRPr="004C20DF">
              <w:rPr>
                <w:rFonts w:ascii="Arial" w:hAnsi="Arial" w:cs="Arial"/>
                <w:sz w:val="18"/>
                <w:szCs w:val="18"/>
              </w:rPr>
              <w:t xml:space="preserve">1x </w:t>
            </w:r>
            <w:r w:rsidRPr="00BC6CA3">
              <w:rPr>
                <w:rFonts w:ascii="Arial" w:hAnsi="Arial" w:cs="Arial"/>
                <w:sz w:val="18"/>
                <w:szCs w:val="18"/>
                <w:lang w:val="en-IE"/>
              </w:rPr>
              <w:tab/>
            </w:r>
            <w:r w:rsidRPr="004C20DF">
              <w:rPr>
                <w:rFonts w:ascii="Arial" w:hAnsi="Arial" w:cs="Arial"/>
                <w:sz w:val="18"/>
                <w:szCs w:val="18"/>
              </w:rPr>
              <w:t>R</w:t>
            </w:r>
          </w:p>
          <w:p w14:paraId="058DE1FD" w14:textId="77777777" w:rsidR="004F2A20" w:rsidRPr="004C20DF" w:rsidRDefault="004F2A20" w:rsidP="004F2A20">
            <w:pPr>
              <w:ind w:left="720"/>
              <w:rPr>
                <w:rFonts w:ascii="Arial" w:hAnsi="Arial" w:cs="Arial"/>
                <w:sz w:val="18"/>
                <w:szCs w:val="18"/>
              </w:rPr>
            </w:pPr>
            <w:r w:rsidRPr="004C20DF">
              <w:rPr>
                <w:rFonts w:ascii="Arial" w:hAnsi="Arial" w:cs="Arial"/>
                <w:sz w:val="18"/>
                <w:szCs w:val="18"/>
              </w:rPr>
              <w:t>---CUSTOMS OFFICE OF DESTINATION (DECLARED)</w:t>
            </w:r>
            <w:r w:rsidRPr="00BC6CA3">
              <w:rPr>
                <w:rFonts w:ascii="Arial" w:hAnsi="Arial" w:cs="Arial"/>
                <w:sz w:val="18"/>
                <w:szCs w:val="18"/>
                <w:lang w:val="en-IE"/>
              </w:rPr>
              <w:tab/>
            </w:r>
            <w:r w:rsidRPr="004C20DF">
              <w:rPr>
                <w:rFonts w:ascii="Arial" w:hAnsi="Arial" w:cs="Arial"/>
                <w:sz w:val="18"/>
                <w:szCs w:val="18"/>
              </w:rPr>
              <w:t xml:space="preserve">1x </w:t>
            </w:r>
            <w:r w:rsidRPr="00BC6CA3">
              <w:rPr>
                <w:rFonts w:ascii="Arial" w:hAnsi="Arial" w:cs="Arial"/>
                <w:sz w:val="18"/>
                <w:szCs w:val="18"/>
                <w:lang w:val="en-IE"/>
              </w:rPr>
              <w:tab/>
            </w:r>
            <w:r w:rsidRPr="004C20DF">
              <w:rPr>
                <w:rFonts w:ascii="Arial" w:hAnsi="Arial" w:cs="Arial"/>
                <w:sz w:val="18"/>
                <w:szCs w:val="18"/>
              </w:rPr>
              <w:t>R</w:t>
            </w:r>
          </w:p>
          <w:p w14:paraId="2F234C60" w14:textId="77777777" w:rsidR="004F2A20" w:rsidRPr="004C20DF" w:rsidRDefault="004F2A20" w:rsidP="004F2A20">
            <w:pPr>
              <w:ind w:left="720"/>
              <w:rPr>
                <w:rFonts w:ascii="Arial" w:hAnsi="Arial" w:cs="Arial"/>
                <w:sz w:val="18"/>
                <w:szCs w:val="18"/>
              </w:rPr>
            </w:pPr>
            <w:r w:rsidRPr="004C20DF">
              <w:rPr>
                <w:rFonts w:ascii="Arial" w:hAnsi="Arial" w:cs="Arial"/>
                <w:sz w:val="18"/>
                <w:szCs w:val="18"/>
              </w:rPr>
              <w:t>---CUSTOMS OFFICE OF TRANSIT (DECLARED)</w:t>
            </w:r>
            <w:r w:rsidRPr="00BC6CA3">
              <w:rPr>
                <w:rFonts w:ascii="Arial" w:hAnsi="Arial" w:cs="Arial"/>
                <w:sz w:val="18"/>
                <w:szCs w:val="18"/>
                <w:lang w:val="en-IE"/>
              </w:rPr>
              <w:t xml:space="preserve"> </w:t>
            </w:r>
            <w:r w:rsidRPr="00BC6CA3">
              <w:rPr>
                <w:rFonts w:ascii="Arial" w:hAnsi="Arial" w:cs="Arial"/>
                <w:sz w:val="18"/>
                <w:szCs w:val="18"/>
                <w:lang w:val="en-IE"/>
              </w:rPr>
              <w:tab/>
            </w:r>
            <w:r w:rsidRPr="00BC6CA3">
              <w:rPr>
                <w:rFonts w:ascii="Arial" w:hAnsi="Arial" w:cs="Arial"/>
                <w:sz w:val="18"/>
                <w:szCs w:val="18"/>
                <w:lang w:val="en-IE"/>
              </w:rPr>
              <w:tab/>
            </w:r>
            <w:r w:rsidRPr="004C20DF">
              <w:rPr>
                <w:rFonts w:ascii="Arial" w:hAnsi="Arial" w:cs="Arial"/>
                <w:sz w:val="18"/>
                <w:szCs w:val="18"/>
              </w:rPr>
              <w:t xml:space="preserve">9x </w:t>
            </w:r>
            <w:r w:rsidRPr="00BC6CA3">
              <w:rPr>
                <w:rFonts w:ascii="Arial" w:hAnsi="Arial" w:cs="Arial"/>
                <w:sz w:val="18"/>
                <w:szCs w:val="18"/>
                <w:lang w:val="en-IE"/>
              </w:rPr>
              <w:tab/>
            </w:r>
            <w:r w:rsidRPr="004C20DF">
              <w:rPr>
                <w:rFonts w:ascii="Arial" w:hAnsi="Arial" w:cs="Arial"/>
                <w:sz w:val="18"/>
                <w:szCs w:val="18"/>
              </w:rPr>
              <w:t>O</w:t>
            </w:r>
            <w:r w:rsidRPr="00BC6CA3">
              <w:rPr>
                <w:rFonts w:ascii="Arial" w:hAnsi="Arial" w:cs="Arial"/>
                <w:sz w:val="18"/>
                <w:szCs w:val="18"/>
                <w:lang w:val="en-IE"/>
              </w:rPr>
              <w:tab/>
            </w:r>
            <w:r w:rsidRPr="004C20DF">
              <w:rPr>
                <w:rFonts w:ascii="Arial" w:hAnsi="Arial" w:cs="Arial"/>
                <w:sz w:val="18"/>
                <w:szCs w:val="18"/>
              </w:rPr>
              <w:t>G0150</w:t>
            </w:r>
          </w:p>
          <w:p w14:paraId="7835D1D1" w14:textId="77777777" w:rsidR="004F2A20" w:rsidRDefault="004F2A20" w:rsidP="004F2A20">
            <w:pPr>
              <w:ind w:left="720"/>
              <w:rPr>
                <w:rFonts w:ascii="Arial" w:hAnsi="Arial" w:cs="Arial"/>
                <w:sz w:val="18"/>
                <w:szCs w:val="18"/>
              </w:rPr>
            </w:pPr>
            <w:r w:rsidRPr="004C20DF">
              <w:rPr>
                <w:rFonts w:ascii="Arial" w:hAnsi="Arial" w:cs="Arial"/>
                <w:sz w:val="18"/>
                <w:szCs w:val="18"/>
              </w:rPr>
              <w:t>---CUSTOMS OFFICE OF EXIT FOR TRANSIT (DECLARED)</w:t>
            </w:r>
            <w:r w:rsidRPr="00BC6CA3">
              <w:rPr>
                <w:rFonts w:ascii="Arial" w:hAnsi="Arial" w:cs="Arial"/>
                <w:sz w:val="18"/>
                <w:szCs w:val="18"/>
                <w:lang w:val="en-IE"/>
              </w:rPr>
              <w:t xml:space="preserve"> </w:t>
            </w:r>
            <w:r w:rsidRPr="00BC6CA3">
              <w:rPr>
                <w:rFonts w:ascii="Arial" w:hAnsi="Arial" w:cs="Arial"/>
                <w:sz w:val="18"/>
                <w:szCs w:val="18"/>
                <w:lang w:val="en-IE"/>
              </w:rPr>
              <w:tab/>
            </w:r>
            <w:r w:rsidRPr="004C20DF">
              <w:rPr>
                <w:rFonts w:ascii="Arial" w:hAnsi="Arial" w:cs="Arial"/>
                <w:sz w:val="18"/>
                <w:szCs w:val="18"/>
              </w:rPr>
              <w:t xml:space="preserve">9x </w:t>
            </w:r>
            <w:r w:rsidRPr="00BC6CA3">
              <w:rPr>
                <w:rFonts w:ascii="Arial" w:hAnsi="Arial" w:cs="Arial"/>
                <w:sz w:val="18"/>
                <w:szCs w:val="18"/>
                <w:lang w:val="en-IE"/>
              </w:rPr>
              <w:tab/>
            </w:r>
            <w:r w:rsidRPr="004C20DF">
              <w:rPr>
                <w:rFonts w:ascii="Arial" w:hAnsi="Arial" w:cs="Arial"/>
                <w:sz w:val="18"/>
                <w:szCs w:val="18"/>
              </w:rPr>
              <w:t xml:space="preserve">D   </w:t>
            </w:r>
            <w:r w:rsidRPr="00BC6CA3">
              <w:rPr>
                <w:rFonts w:ascii="Arial" w:hAnsi="Arial" w:cs="Arial"/>
                <w:sz w:val="18"/>
                <w:szCs w:val="18"/>
                <w:lang w:val="en-IE"/>
              </w:rPr>
              <w:tab/>
            </w:r>
            <w:r w:rsidRPr="004C20DF">
              <w:rPr>
                <w:rFonts w:ascii="Arial" w:hAnsi="Arial" w:cs="Arial"/>
                <w:strike/>
                <w:color w:val="FF0000"/>
                <w:sz w:val="18"/>
                <w:szCs w:val="18"/>
              </w:rPr>
              <w:t>C0587</w:t>
            </w:r>
            <w:r w:rsidRPr="004C20DF">
              <w:rPr>
                <w:rFonts w:ascii="Arial" w:hAnsi="Arial" w:cs="Arial"/>
                <w:sz w:val="18"/>
                <w:szCs w:val="18"/>
              </w:rPr>
              <w:t xml:space="preserve"> </w:t>
            </w:r>
            <w:r>
              <w:rPr>
                <w:rFonts w:ascii="Arial" w:hAnsi="Arial" w:cs="Arial"/>
                <w:sz w:val="18"/>
                <w:szCs w:val="18"/>
              </w:rPr>
              <w:t xml:space="preserve"> </w:t>
            </w:r>
            <w:r w:rsidRPr="004C20DF">
              <w:rPr>
                <w:rFonts w:ascii="Arial" w:hAnsi="Arial" w:cs="Arial"/>
                <w:sz w:val="18"/>
                <w:szCs w:val="18"/>
              </w:rPr>
              <w:t>C0812</w:t>
            </w:r>
            <w:r>
              <w:rPr>
                <w:rFonts w:ascii="Arial" w:hAnsi="Arial" w:cs="Arial"/>
                <w:sz w:val="18"/>
                <w:szCs w:val="18"/>
              </w:rPr>
              <w:t xml:space="preserve">  </w:t>
            </w:r>
            <w:r w:rsidRPr="004C20DF">
              <w:rPr>
                <w:rFonts w:ascii="Arial" w:hAnsi="Arial" w:cs="Arial"/>
                <w:sz w:val="18"/>
                <w:szCs w:val="18"/>
              </w:rPr>
              <w:t>G0152</w:t>
            </w:r>
          </w:p>
          <w:p w14:paraId="43BF420D" w14:textId="77777777" w:rsidR="004F2A20" w:rsidRPr="004C20DF" w:rsidRDefault="004F2A20" w:rsidP="004F2A20">
            <w:pPr>
              <w:ind w:left="720"/>
              <w:rPr>
                <w:rFonts w:ascii="Arial" w:hAnsi="Arial" w:cs="Arial"/>
                <w:sz w:val="18"/>
                <w:szCs w:val="18"/>
              </w:rPr>
            </w:pPr>
            <w:r>
              <w:rPr>
                <w:rFonts w:ascii="Arial" w:hAnsi="Arial" w:cs="Arial"/>
                <w:sz w:val="18"/>
                <w:szCs w:val="18"/>
              </w:rPr>
              <w:t>(…)</w:t>
            </w:r>
          </w:p>
          <w:p w14:paraId="1B55C1C5" w14:textId="77777777" w:rsidR="004F2A20" w:rsidRDefault="004F2A20" w:rsidP="004F2A20">
            <w:pPr>
              <w:rPr>
                <w:rFonts w:asciiTheme="minorHAnsi" w:hAnsiTheme="minorHAnsi" w:cstheme="minorHAnsi"/>
                <w:sz w:val="22"/>
                <w:szCs w:val="22"/>
              </w:rPr>
            </w:pPr>
          </w:p>
          <w:p w14:paraId="00EF25AF" w14:textId="77777777" w:rsidR="006717F8" w:rsidRDefault="006717F8" w:rsidP="0008661E">
            <w:pPr>
              <w:rPr>
                <w:rFonts w:asciiTheme="minorHAnsi" w:hAnsiTheme="minorHAnsi" w:cstheme="minorHAnsi"/>
                <w:sz w:val="22"/>
                <w:szCs w:val="22"/>
              </w:rPr>
            </w:pPr>
          </w:p>
          <w:p w14:paraId="31934EBE" w14:textId="77777777" w:rsidR="00F0088A" w:rsidRPr="004C20DF" w:rsidRDefault="00F0088A" w:rsidP="0008661E">
            <w:pPr>
              <w:rPr>
                <w:rFonts w:asciiTheme="minorHAnsi" w:hAnsiTheme="minorHAnsi" w:cstheme="minorHAnsi"/>
                <w:sz w:val="22"/>
                <w:szCs w:val="22"/>
              </w:rPr>
            </w:pPr>
          </w:p>
          <w:p w14:paraId="586C237B" w14:textId="77777777" w:rsidR="00541EC9" w:rsidRPr="004C20DF" w:rsidRDefault="00541EC9" w:rsidP="00541EC9">
            <w:pPr>
              <w:pStyle w:val="paragraph"/>
              <w:spacing w:before="0" w:beforeAutospacing="0" w:after="0" w:afterAutospacing="0"/>
              <w:textAlignment w:val="baseline"/>
              <w:rPr>
                <w:rFonts w:asciiTheme="minorHAnsi" w:hAnsiTheme="minorHAnsi" w:cstheme="minorHAnsi"/>
                <w:sz w:val="18"/>
                <w:szCs w:val="18"/>
                <w:lang w:val="en-GB"/>
              </w:rPr>
            </w:pPr>
            <w:r w:rsidRPr="004C20DF">
              <w:rPr>
                <w:rStyle w:val="normaltextrun"/>
                <w:rFonts w:asciiTheme="minorHAnsi" w:hAnsiTheme="minorHAnsi" w:cstheme="minorHAnsi"/>
                <w:b/>
                <w:bCs/>
                <w:sz w:val="22"/>
                <w:szCs w:val="22"/>
                <w:u w:val="single"/>
                <w:lang w:val="en-GB"/>
              </w:rPr>
              <w:t>IMPACT ASSESSMENT:</w:t>
            </w:r>
            <w:r w:rsidRPr="004C20DF">
              <w:rPr>
                <w:rStyle w:val="normaltextrun"/>
                <w:rFonts w:asciiTheme="minorHAnsi" w:hAnsiTheme="minorHAnsi" w:cstheme="minorHAnsi"/>
                <w:sz w:val="22"/>
                <w:szCs w:val="22"/>
                <w:lang w:val="en-GB"/>
              </w:rPr>
              <w:t> </w:t>
            </w:r>
            <w:r w:rsidRPr="004C20DF">
              <w:rPr>
                <w:rStyle w:val="eop"/>
                <w:rFonts w:asciiTheme="minorHAnsi" w:hAnsiTheme="minorHAnsi" w:cstheme="minorHAnsi"/>
                <w:sz w:val="22"/>
                <w:szCs w:val="22"/>
                <w:lang w:val="en-GB"/>
              </w:rPr>
              <w:t> </w:t>
            </w:r>
          </w:p>
          <w:p w14:paraId="2D4BD084" w14:textId="3ED3D832" w:rsidR="00332004" w:rsidRPr="004C20DF" w:rsidRDefault="00332004" w:rsidP="00332004">
            <w:pPr>
              <w:pStyle w:val="paragraph"/>
              <w:spacing w:before="0" w:beforeAutospacing="0" w:after="0" w:afterAutospacing="0"/>
              <w:textAlignment w:val="baseline"/>
              <w:rPr>
                <w:rStyle w:val="normaltextrun"/>
                <w:rFonts w:asciiTheme="minorHAnsi" w:hAnsiTheme="minorHAnsi" w:cstheme="minorHAnsi"/>
                <w:sz w:val="22"/>
                <w:szCs w:val="22"/>
                <w:lang w:val="en-GB"/>
              </w:rPr>
            </w:pPr>
            <w:r w:rsidRPr="004C20DF">
              <w:rPr>
                <w:rStyle w:val="normaltextrun"/>
                <w:rFonts w:asciiTheme="minorHAnsi" w:hAnsiTheme="minorHAnsi" w:cstheme="minorHAnsi"/>
                <w:sz w:val="22"/>
                <w:szCs w:val="22"/>
                <w:lang w:val="en-GB"/>
              </w:rPr>
              <w:t xml:space="preserve">This RFC-Proposal </w:t>
            </w:r>
            <w:r w:rsidR="00F0505F" w:rsidRPr="004C20DF">
              <w:rPr>
                <w:rStyle w:val="normaltextrun"/>
                <w:rFonts w:asciiTheme="minorHAnsi" w:hAnsiTheme="minorHAnsi" w:cstheme="minorHAnsi"/>
                <w:sz w:val="22"/>
                <w:szCs w:val="22"/>
                <w:lang w:val="en-GB"/>
              </w:rPr>
              <w:t>has business continuity impact</w:t>
            </w:r>
            <w:r w:rsidRPr="004C20DF">
              <w:rPr>
                <w:rStyle w:val="normaltextrun"/>
                <w:rFonts w:asciiTheme="minorHAnsi" w:hAnsiTheme="minorHAnsi" w:cstheme="minorHAnsi"/>
                <w:sz w:val="22"/>
                <w:szCs w:val="22"/>
                <w:lang w:val="en-GB"/>
              </w:rPr>
              <w:t xml:space="preserve"> in </w:t>
            </w:r>
            <w:r w:rsidR="00BA3F66" w:rsidRPr="004C20DF">
              <w:rPr>
                <w:rStyle w:val="normaltextrun"/>
                <w:rFonts w:asciiTheme="minorHAnsi" w:hAnsiTheme="minorHAnsi" w:cstheme="minorHAnsi"/>
                <w:sz w:val="22"/>
                <w:szCs w:val="22"/>
                <w:lang w:val="en-GB"/>
              </w:rPr>
              <w:t>both</w:t>
            </w:r>
            <w:r w:rsidRPr="004C20DF">
              <w:rPr>
                <w:rStyle w:val="normaltextrun"/>
                <w:rFonts w:asciiTheme="minorHAnsi" w:hAnsiTheme="minorHAnsi" w:cstheme="minorHAnsi"/>
                <w:sz w:val="22"/>
                <w:szCs w:val="22"/>
                <w:lang w:val="en-GB"/>
              </w:rPr>
              <w:t xml:space="preserve"> Common</w:t>
            </w:r>
            <w:r w:rsidR="00BA3F66" w:rsidRPr="004C20DF">
              <w:rPr>
                <w:rStyle w:val="normaltextrun"/>
                <w:rFonts w:asciiTheme="minorHAnsi" w:hAnsiTheme="minorHAnsi" w:cstheme="minorHAnsi"/>
                <w:sz w:val="22"/>
                <w:szCs w:val="22"/>
                <w:lang w:val="en-GB"/>
              </w:rPr>
              <w:t xml:space="preserve"> and External</w:t>
            </w:r>
            <w:r w:rsidRPr="004C20DF">
              <w:rPr>
                <w:rStyle w:val="normaltextrun"/>
                <w:rFonts w:asciiTheme="minorHAnsi" w:hAnsiTheme="minorHAnsi" w:cstheme="minorHAnsi"/>
                <w:sz w:val="22"/>
                <w:szCs w:val="22"/>
                <w:lang w:val="en-GB"/>
              </w:rPr>
              <w:t xml:space="preserve"> Domain message</w:t>
            </w:r>
            <w:r w:rsidR="001B6187" w:rsidRPr="004C20DF">
              <w:rPr>
                <w:rStyle w:val="normaltextrun"/>
                <w:rFonts w:asciiTheme="minorHAnsi" w:hAnsiTheme="minorHAnsi" w:cstheme="minorHAnsi"/>
                <w:sz w:val="22"/>
                <w:szCs w:val="22"/>
                <w:lang w:val="en-GB"/>
              </w:rPr>
              <w:t>s</w:t>
            </w:r>
            <w:r w:rsidRPr="004C20DF">
              <w:rPr>
                <w:rStyle w:val="normaltextrun"/>
                <w:rFonts w:asciiTheme="minorHAnsi" w:hAnsiTheme="minorHAnsi" w:cstheme="minorHAnsi"/>
                <w:sz w:val="22"/>
                <w:szCs w:val="22"/>
                <w:lang w:val="en-GB"/>
              </w:rPr>
              <w:t xml:space="preserve">. </w:t>
            </w:r>
            <w:r w:rsidR="00F0505F" w:rsidRPr="004C20DF">
              <w:rPr>
                <w:rStyle w:val="normaltextrun"/>
                <w:rFonts w:asciiTheme="minorHAnsi" w:hAnsiTheme="minorHAnsi" w:cstheme="minorHAnsi"/>
                <w:sz w:val="22"/>
                <w:szCs w:val="22"/>
                <w:lang w:val="en-GB"/>
              </w:rPr>
              <w:t xml:space="preserve">The change </w:t>
            </w:r>
            <w:r w:rsidR="008D3457">
              <w:rPr>
                <w:rStyle w:val="normaltextrun"/>
                <w:rFonts w:asciiTheme="minorHAnsi" w:hAnsiTheme="minorHAnsi" w:cstheme="minorHAnsi"/>
                <w:sz w:val="22"/>
                <w:szCs w:val="22"/>
                <w:lang w:val="en-GB"/>
              </w:rPr>
              <w:t>m</w:t>
            </w:r>
            <w:r w:rsidR="008D3457">
              <w:rPr>
                <w:rStyle w:val="normaltextrun"/>
                <w:rFonts w:asciiTheme="minorHAnsi" w:hAnsiTheme="minorHAnsi" w:cstheme="minorHAnsi"/>
                <w:sz w:val="22"/>
                <w:szCs w:val="22"/>
              </w:rPr>
              <w:t xml:space="preserve">ust </w:t>
            </w:r>
            <w:r w:rsidR="00F0505F" w:rsidRPr="004C20DF">
              <w:rPr>
                <w:rStyle w:val="normaltextrun"/>
                <w:rFonts w:asciiTheme="minorHAnsi" w:hAnsiTheme="minorHAnsi" w:cstheme="minorHAnsi"/>
                <w:sz w:val="22"/>
                <w:szCs w:val="22"/>
                <w:lang w:val="en-GB"/>
              </w:rPr>
              <w:t>be deployed</w:t>
            </w:r>
            <w:r w:rsidR="00BA3F66" w:rsidRPr="004C20DF">
              <w:rPr>
                <w:rStyle w:val="normaltextrun"/>
                <w:rFonts w:asciiTheme="minorHAnsi" w:hAnsiTheme="minorHAnsi" w:cstheme="minorHAnsi"/>
                <w:sz w:val="22"/>
                <w:szCs w:val="22"/>
                <w:lang w:val="en-GB"/>
              </w:rPr>
              <w:t xml:space="preserve"> as soon as possible to avoid message reje</w:t>
            </w:r>
            <w:r w:rsidR="00B66F8B" w:rsidRPr="004C20DF">
              <w:rPr>
                <w:rStyle w:val="normaltextrun"/>
                <w:rFonts w:asciiTheme="minorHAnsi" w:hAnsiTheme="minorHAnsi" w:cstheme="minorHAnsi"/>
                <w:sz w:val="22"/>
                <w:szCs w:val="22"/>
                <w:lang w:val="en-GB"/>
              </w:rPr>
              <w:t>c</w:t>
            </w:r>
            <w:r w:rsidR="00BA3F66" w:rsidRPr="004C20DF">
              <w:rPr>
                <w:rStyle w:val="normaltextrun"/>
                <w:rFonts w:asciiTheme="minorHAnsi" w:hAnsiTheme="minorHAnsi" w:cstheme="minorHAnsi"/>
                <w:sz w:val="22"/>
                <w:szCs w:val="22"/>
                <w:lang w:val="en-GB"/>
              </w:rPr>
              <w:t>tions.</w:t>
            </w:r>
          </w:p>
          <w:p w14:paraId="1A9DBD39" w14:textId="0B1C9439" w:rsidR="004B334C" w:rsidRPr="004C20DF" w:rsidRDefault="00541EC9" w:rsidP="00541EC9">
            <w:pPr>
              <w:pStyle w:val="paragraph"/>
              <w:spacing w:before="0" w:beforeAutospacing="0" w:after="0" w:afterAutospacing="0"/>
              <w:textAlignment w:val="baseline"/>
              <w:rPr>
                <w:rFonts w:asciiTheme="minorHAnsi" w:hAnsiTheme="minorHAnsi" w:cstheme="minorHAnsi"/>
                <w:color w:val="000000"/>
                <w:sz w:val="22"/>
                <w:szCs w:val="22"/>
                <w:lang w:val="en-GB"/>
              </w:rPr>
            </w:pPr>
            <w:r w:rsidRPr="004C20DF">
              <w:rPr>
                <w:rStyle w:val="normaltextrun"/>
                <w:rFonts w:asciiTheme="minorHAnsi" w:hAnsiTheme="minorHAnsi" w:cstheme="minorHAnsi"/>
                <w:color w:val="000000"/>
                <w:sz w:val="22"/>
                <w:szCs w:val="22"/>
                <w:lang w:val="en-GB"/>
              </w:rPr>
              <w:t> </w:t>
            </w:r>
            <w:r w:rsidRPr="004C20DF">
              <w:rPr>
                <w:rStyle w:val="eop"/>
                <w:rFonts w:asciiTheme="minorHAnsi" w:hAnsiTheme="minorHAnsi" w:cstheme="minorHAnsi"/>
                <w:color w:val="000000"/>
                <w:sz w:val="22"/>
                <w:szCs w:val="22"/>
                <w:lang w:val="en-GB"/>
              </w:rPr>
              <w:t> </w:t>
            </w:r>
          </w:p>
          <w:p w14:paraId="0325DA0A" w14:textId="7BF266C1" w:rsidR="00163F32" w:rsidRPr="004C20DF" w:rsidRDefault="00163F32" w:rsidP="00163F32">
            <w:pPr>
              <w:pStyle w:val="paragraph"/>
              <w:spacing w:before="0" w:beforeAutospacing="0" w:after="0" w:afterAutospacing="0"/>
              <w:textAlignment w:val="baseline"/>
              <w:rPr>
                <w:rFonts w:asciiTheme="minorHAnsi" w:hAnsiTheme="minorHAnsi" w:cstheme="minorHAnsi"/>
                <w:sz w:val="22"/>
                <w:szCs w:val="22"/>
                <w:lang w:val="en-GB"/>
              </w:rPr>
            </w:pPr>
            <w:r w:rsidRPr="004C20DF">
              <w:rPr>
                <w:rStyle w:val="normaltextrun"/>
                <w:rFonts w:asciiTheme="minorHAnsi" w:hAnsiTheme="minorHAnsi" w:cstheme="minorHAnsi"/>
                <w:b/>
                <w:bCs/>
                <w:sz w:val="22"/>
                <w:szCs w:val="22"/>
                <w:lang w:val="en-GB"/>
              </w:rPr>
              <w:t>Proposed</w:t>
            </w:r>
            <w:r w:rsidRPr="004C20DF">
              <w:rPr>
                <w:rStyle w:val="normaltextrun"/>
                <w:rFonts w:asciiTheme="minorHAnsi" w:hAnsiTheme="minorHAnsi" w:cstheme="minorHAnsi"/>
                <w:sz w:val="22"/>
                <w:szCs w:val="22"/>
                <w:lang w:val="en-GB"/>
              </w:rPr>
              <w:t> d</w:t>
            </w:r>
            <w:r w:rsidRPr="005F3E70">
              <w:rPr>
                <w:rStyle w:val="normaltextrun"/>
                <w:rFonts w:asciiTheme="minorHAnsi" w:hAnsiTheme="minorHAnsi" w:cstheme="minorHAnsi"/>
                <w:sz w:val="22"/>
                <w:szCs w:val="22"/>
                <w:lang w:val="en-GB"/>
              </w:rPr>
              <w:t>ate of applicability in Operations (</w:t>
            </w:r>
            <w:r w:rsidRPr="005F3E70">
              <w:rPr>
                <w:rStyle w:val="normaltextrun"/>
                <w:rFonts w:asciiTheme="minorHAnsi" w:hAnsiTheme="minorHAnsi" w:cstheme="minorHAnsi"/>
                <w:b/>
                <w:bCs/>
                <w:sz w:val="22"/>
                <w:szCs w:val="22"/>
                <w:lang w:val="en-GB"/>
              </w:rPr>
              <w:t>T-Ops</w:t>
            </w:r>
            <w:r w:rsidRPr="005F3E70">
              <w:rPr>
                <w:rStyle w:val="normaltextrun"/>
                <w:rFonts w:asciiTheme="minorHAnsi" w:hAnsiTheme="minorHAnsi" w:cstheme="minorHAnsi"/>
                <w:sz w:val="22"/>
                <w:szCs w:val="22"/>
                <w:lang w:val="en-GB"/>
              </w:rPr>
              <w:t xml:space="preserve">):   </w:t>
            </w:r>
            <w:r w:rsidR="00F0505F" w:rsidRPr="005F3E70">
              <w:rPr>
                <w:rStyle w:val="normaltextrun"/>
                <w:rFonts w:asciiTheme="minorHAnsi" w:hAnsiTheme="minorHAnsi" w:cstheme="minorHAnsi"/>
                <w:sz w:val="22"/>
                <w:szCs w:val="22"/>
                <w:lang w:val="en-GB"/>
              </w:rPr>
              <w:t xml:space="preserve">As </w:t>
            </w:r>
            <w:r w:rsidR="00F0505F" w:rsidRPr="00E94E64">
              <w:rPr>
                <w:rStyle w:val="normaltextrun"/>
                <w:rFonts w:asciiTheme="minorHAnsi" w:hAnsiTheme="minorHAnsi" w:cstheme="minorHAnsi"/>
                <w:sz w:val="22"/>
                <w:szCs w:val="22"/>
                <w:lang w:val="en-GB"/>
              </w:rPr>
              <w:t>soon as possible</w:t>
            </w:r>
            <w:r w:rsidRPr="00E94E64">
              <w:rPr>
                <w:rStyle w:val="normaltextrun"/>
                <w:rFonts w:asciiTheme="minorHAnsi" w:hAnsiTheme="minorHAnsi" w:cstheme="minorHAnsi"/>
                <w:sz w:val="22"/>
                <w:szCs w:val="22"/>
                <w:lang w:val="en-GB"/>
              </w:rPr>
              <w:t> </w:t>
            </w:r>
            <w:r w:rsidR="00E94E64" w:rsidRPr="00E94E64">
              <w:rPr>
                <w:rStyle w:val="normaltextrun"/>
                <w:rFonts w:asciiTheme="minorHAnsi" w:hAnsiTheme="minorHAnsi" w:cstheme="minorHAnsi"/>
                <w:sz w:val="22"/>
                <w:szCs w:val="22"/>
                <w:lang w:val="en-GB"/>
              </w:rPr>
              <w:t>(</w:t>
            </w:r>
            <w:r w:rsidR="00E94E64" w:rsidRPr="00E94E64">
              <w:rPr>
                <w:rStyle w:val="normaltextrun"/>
                <w:rFonts w:asciiTheme="minorHAnsi" w:hAnsiTheme="minorHAnsi" w:cstheme="minorHAnsi"/>
                <w:sz w:val="22"/>
                <w:szCs w:val="22"/>
              </w:rPr>
              <w:t>NA-DE)</w:t>
            </w:r>
            <w:r w:rsidR="00E94E64" w:rsidRPr="00E94E64">
              <w:rPr>
                <w:rStyle w:val="normaltextrun"/>
                <w:rFonts w:asciiTheme="minorHAnsi" w:hAnsiTheme="minorHAnsi" w:cstheme="minorHAnsi"/>
                <w:sz w:val="22"/>
                <w:szCs w:val="22"/>
                <w:lang w:val="en-GB"/>
              </w:rPr>
              <w:t>/</w:t>
            </w:r>
            <w:r w:rsidR="00E94E64" w:rsidRPr="00E94E64">
              <w:rPr>
                <w:rStyle w:val="normaltextrun"/>
                <w:rFonts w:asciiTheme="minorHAnsi" w:hAnsiTheme="minorHAnsi" w:cstheme="minorHAnsi"/>
                <w:sz w:val="22"/>
                <w:szCs w:val="22"/>
              </w:rPr>
              <w:t xml:space="preserve"> </w:t>
            </w:r>
            <w:r w:rsidR="005F3E70" w:rsidRPr="00E94E64">
              <w:rPr>
                <w:rStyle w:val="normaltextrun"/>
                <w:rFonts w:asciiTheme="minorHAnsi" w:hAnsiTheme="minorHAnsi" w:cstheme="minorHAnsi"/>
                <w:sz w:val="22"/>
                <w:szCs w:val="22"/>
              </w:rPr>
              <w:t>before start of NCTS</w:t>
            </w:r>
            <w:r w:rsidR="005F3E70" w:rsidRPr="005F3E70">
              <w:rPr>
                <w:rStyle w:val="normaltextrun"/>
                <w:rFonts w:asciiTheme="minorHAnsi" w:hAnsiTheme="minorHAnsi" w:cstheme="minorHAnsi"/>
                <w:sz w:val="22"/>
                <w:szCs w:val="22"/>
              </w:rPr>
              <w:t>-5 operations)</w:t>
            </w:r>
          </w:p>
          <w:p w14:paraId="5E2A6422" w14:textId="0954D0B4" w:rsidR="00163F32" w:rsidRPr="004C20DF" w:rsidRDefault="00163F32" w:rsidP="00163F32">
            <w:pPr>
              <w:pStyle w:val="paragraph"/>
              <w:spacing w:before="0" w:beforeAutospacing="0" w:after="0" w:afterAutospacing="0"/>
              <w:textAlignment w:val="baseline"/>
              <w:rPr>
                <w:rFonts w:asciiTheme="minorHAnsi" w:hAnsiTheme="minorHAnsi" w:cstheme="minorHAnsi"/>
                <w:sz w:val="22"/>
                <w:szCs w:val="22"/>
                <w:lang w:val="en-GB"/>
              </w:rPr>
            </w:pPr>
            <w:r w:rsidRPr="004C20DF">
              <w:rPr>
                <w:rStyle w:val="normaltextrun"/>
                <w:rFonts w:asciiTheme="minorHAnsi" w:hAnsiTheme="minorHAnsi" w:cstheme="minorHAnsi"/>
                <w:b/>
                <w:bCs/>
                <w:sz w:val="22"/>
                <w:szCs w:val="22"/>
                <w:lang w:val="en-GB"/>
              </w:rPr>
              <w:t>Proposed</w:t>
            </w:r>
            <w:r w:rsidRPr="004C20DF">
              <w:rPr>
                <w:rStyle w:val="normaltextrun"/>
                <w:rFonts w:asciiTheme="minorHAnsi" w:hAnsiTheme="minorHAnsi" w:cstheme="minorHAnsi"/>
                <w:sz w:val="22"/>
                <w:szCs w:val="22"/>
                <w:lang w:val="en-GB"/>
              </w:rPr>
              <w:t> date of applicability in CT (</w:t>
            </w:r>
            <w:r w:rsidRPr="004C20DF">
              <w:rPr>
                <w:rStyle w:val="normaltextrun"/>
                <w:rFonts w:asciiTheme="minorHAnsi" w:hAnsiTheme="minorHAnsi" w:cstheme="minorHAnsi"/>
                <w:b/>
                <w:bCs/>
                <w:sz w:val="22"/>
                <w:szCs w:val="22"/>
                <w:lang w:val="en-GB"/>
              </w:rPr>
              <w:t>T-CT</w:t>
            </w:r>
            <w:r w:rsidRPr="004C20DF">
              <w:rPr>
                <w:rStyle w:val="normaltextrun"/>
                <w:rFonts w:asciiTheme="minorHAnsi" w:hAnsiTheme="minorHAnsi" w:cstheme="minorHAnsi"/>
                <w:sz w:val="22"/>
                <w:szCs w:val="22"/>
                <w:lang w:val="en-GB"/>
              </w:rPr>
              <w:t xml:space="preserve">):                     </w:t>
            </w:r>
            <w:r w:rsidR="00F0505F" w:rsidRPr="004C20DF">
              <w:rPr>
                <w:rStyle w:val="normaltextrun"/>
                <w:rFonts w:asciiTheme="minorHAnsi" w:hAnsiTheme="minorHAnsi" w:cstheme="minorHAnsi"/>
                <w:sz w:val="22"/>
                <w:szCs w:val="22"/>
                <w:lang w:val="en-GB"/>
              </w:rPr>
              <w:t>15.01.</w:t>
            </w:r>
            <w:r w:rsidR="00F0505F" w:rsidRPr="00E94E64">
              <w:rPr>
                <w:rStyle w:val="normaltextrun"/>
                <w:rFonts w:asciiTheme="minorHAnsi" w:hAnsiTheme="minorHAnsi" w:cstheme="minorHAnsi"/>
                <w:sz w:val="22"/>
                <w:szCs w:val="22"/>
                <w:lang w:val="en-GB"/>
              </w:rPr>
              <w:t>2023</w:t>
            </w:r>
            <w:r w:rsidRPr="00E94E64">
              <w:rPr>
                <w:rStyle w:val="normaltextrun"/>
                <w:rFonts w:asciiTheme="minorHAnsi" w:hAnsiTheme="minorHAnsi" w:cstheme="minorHAnsi"/>
                <w:sz w:val="22"/>
                <w:szCs w:val="22"/>
                <w:lang w:val="en-GB"/>
              </w:rPr>
              <w:t> </w:t>
            </w:r>
            <w:r w:rsidRPr="00E94E64">
              <w:rPr>
                <w:rStyle w:val="eop"/>
                <w:rFonts w:asciiTheme="minorHAnsi" w:hAnsiTheme="minorHAnsi" w:cstheme="minorHAnsi"/>
                <w:sz w:val="22"/>
                <w:szCs w:val="22"/>
                <w:lang w:val="en-GB"/>
              </w:rPr>
              <w:t> </w:t>
            </w:r>
            <w:r w:rsidR="00E94E64" w:rsidRPr="00E94E64">
              <w:rPr>
                <w:rStyle w:val="eop"/>
                <w:rFonts w:asciiTheme="minorHAnsi" w:hAnsiTheme="minorHAnsi" w:cstheme="minorHAnsi"/>
                <w:sz w:val="22"/>
                <w:szCs w:val="22"/>
                <w:lang w:val="en-GB"/>
              </w:rPr>
              <w:t>(</w:t>
            </w:r>
            <w:r w:rsidR="00E94E64" w:rsidRPr="00E94E64">
              <w:rPr>
                <w:rStyle w:val="eop"/>
                <w:rFonts w:asciiTheme="minorHAnsi" w:hAnsiTheme="minorHAnsi" w:cstheme="minorHAnsi"/>
                <w:sz w:val="22"/>
                <w:szCs w:val="22"/>
              </w:rPr>
              <w:t>to be confirmed)</w:t>
            </w:r>
          </w:p>
          <w:p w14:paraId="1B505688" w14:textId="5B642FFB" w:rsidR="00163F32" w:rsidRPr="004C20DF" w:rsidRDefault="00163F32" w:rsidP="00163F32">
            <w:pPr>
              <w:pStyle w:val="paragraph"/>
              <w:spacing w:before="0" w:beforeAutospacing="0" w:after="0" w:afterAutospacing="0"/>
              <w:textAlignment w:val="baseline"/>
              <w:rPr>
                <w:rFonts w:asciiTheme="minorHAnsi" w:hAnsiTheme="minorHAnsi" w:cstheme="minorHAnsi"/>
                <w:sz w:val="18"/>
                <w:szCs w:val="18"/>
                <w:lang w:val="en-GB"/>
              </w:rPr>
            </w:pPr>
            <w:r w:rsidRPr="004C20DF">
              <w:rPr>
                <w:rStyle w:val="normaltextrun"/>
                <w:rFonts w:asciiTheme="minorHAnsi" w:hAnsiTheme="minorHAnsi" w:cstheme="minorHAnsi"/>
                <w:b/>
                <w:bCs/>
                <w:sz w:val="22"/>
                <w:szCs w:val="22"/>
                <w:lang w:val="en-GB"/>
              </w:rPr>
              <w:t>Expected</w:t>
            </w:r>
            <w:r w:rsidRPr="004C20DF">
              <w:rPr>
                <w:rStyle w:val="normaltextrun"/>
                <w:rFonts w:asciiTheme="minorHAnsi" w:hAnsiTheme="minorHAnsi" w:cstheme="minorHAnsi"/>
                <w:sz w:val="22"/>
                <w:szCs w:val="22"/>
                <w:lang w:val="en-GB"/>
              </w:rPr>
              <w:t> date of approval by ECCG (</w:t>
            </w:r>
            <w:r w:rsidRPr="004C20DF">
              <w:rPr>
                <w:rStyle w:val="normaltextrun"/>
                <w:rFonts w:asciiTheme="minorHAnsi" w:hAnsiTheme="minorHAnsi" w:cstheme="minorHAnsi"/>
                <w:b/>
                <w:bCs/>
                <w:sz w:val="22"/>
                <w:szCs w:val="22"/>
                <w:lang w:val="en-GB"/>
              </w:rPr>
              <w:t>T-CAB</w:t>
            </w:r>
            <w:r w:rsidRPr="004C20DF">
              <w:rPr>
                <w:rStyle w:val="normaltextrun"/>
                <w:rFonts w:asciiTheme="minorHAnsi" w:hAnsiTheme="minorHAnsi" w:cstheme="minorHAnsi"/>
                <w:sz w:val="22"/>
                <w:szCs w:val="22"/>
                <w:lang w:val="en-GB"/>
              </w:rPr>
              <w:t xml:space="preserve">):                  </w:t>
            </w:r>
            <w:r w:rsidR="00F0505F" w:rsidRPr="004C20DF">
              <w:rPr>
                <w:rStyle w:val="eop"/>
                <w:rFonts w:asciiTheme="minorHAnsi" w:hAnsiTheme="minorHAnsi" w:cstheme="minorHAnsi"/>
                <w:sz w:val="22"/>
                <w:szCs w:val="22"/>
                <w:highlight w:val="yellow"/>
                <w:lang w:val="en-GB"/>
              </w:rPr>
              <w:t>2</w:t>
            </w:r>
            <w:r w:rsidR="008D3457">
              <w:rPr>
                <w:rStyle w:val="eop"/>
                <w:rFonts w:asciiTheme="minorHAnsi" w:hAnsiTheme="minorHAnsi" w:cstheme="minorHAnsi"/>
                <w:sz w:val="22"/>
                <w:szCs w:val="22"/>
                <w:highlight w:val="yellow"/>
                <w:lang w:val="en-GB"/>
              </w:rPr>
              <w:t>1</w:t>
            </w:r>
            <w:r w:rsidR="00F0505F" w:rsidRPr="004C20DF">
              <w:rPr>
                <w:rStyle w:val="eop"/>
                <w:rFonts w:asciiTheme="minorHAnsi" w:hAnsiTheme="minorHAnsi" w:cstheme="minorHAnsi"/>
                <w:sz w:val="22"/>
                <w:szCs w:val="22"/>
                <w:highlight w:val="yellow"/>
                <w:lang w:val="en-GB"/>
              </w:rPr>
              <w:t>.12.2022</w:t>
            </w:r>
          </w:p>
          <w:p w14:paraId="0649F336" w14:textId="711C34EF" w:rsidR="00541EC9" w:rsidRPr="004C20DF" w:rsidRDefault="00541EC9" w:rsidP="00541EC9">
            <w:pPr>
              <w:pStyle w:val="paragraph"/>
              <w:spacing w:before="0" w:beforeAutospacing="0" w:after="0" w:afterAutospacing="0"/>
              <w:textAlignment w:val="baseline"/>
              <w:rPr>
                <w:rFonts w:asciiTheme="minorHAnsi" w:hAnsiTheme="minorHAnsi" w:cstheme="minorHAnsi"/>
                <w:sz w:val="18"/>
                <w:szCs w:val="18"/>
                <w:lang w:val="en-GB"/>
              </w:rPr>
            </w:pPr>
          </w:p>
          <w:p w14:paraId="282D8128" w14:textId="77777777" w:rsidR="00483BA3" w:rsidRPr="004C20DF" w:rsidRDefault="00483BA3" w:rsidP="00483BA3">
            <w:pPr>
              <w:rPr>
                <w:rFonts w:asciiTheme="minorHAnsi" w:hAnsiTheme="minorHAnsi" w:cstheme="minorHAnsi"/>
                <w:b/>
                <w:bCs/>
                <w:sz w:val="22"/>
                <w:szCs w:val="22"/>
                <w:u w:val="single"/>
              </w:rPr>
            </w:pPr>
            <w:r w:rsidRPr="004C20DF">
              <w:rPr>
                <w:rFonts w:asciiTheme="minorHAnsi" w:hAnsiTheme="minorHAnsi" w:cstheme="minorHAnsi"/>
                <w:b/>
                <w:bCs/>
                <w:sz w:val="22"/>
                <w:szCs w:val="22"/>
                <w:u w:val="single"/>
              </w:rPr>
              <w:t>Impacted messages:</w:t>
            </w:r>
          </w:p>
          <w:p w14:paraId="4286D7DF" w14:textId="10AD5085" w:rsidR="004F2A20" w:rsidRPr="004F2A20" w:rsidRDefault="004F2A20" w:rsidP="004F2A20">
            <w:pPr>
              <w:pStyle w:val="ListParagraph"/>
              <w:ind w:left="360"/>
              <w:textAlignment w:val="baseline"/>
              <w:rPr>
                <w:rFonts w:asciiTheme="minorHAnsi" w:hAnsiTheme="minorHAnsi" w:cstheme="minorHAnsi"/>
                <w:b/>
                <w:bCs/>
                <w:sz w:val="22"/>
                <w:szCs w:val="22"/>
                <w:u w:val="single"/>
              </w:rPr>
            </w:pPr>
            <w:r w:rsidRPr="004F2A20">
              <w:rPr>
                <w:rFonts w:asciiTheme="minorHAnsi" w:hAnsiTheme="minorHAnsi" w:cstheme="minorHAnsi"/>
                <w:b/>
                <w:bCs/>
                <w:sz w:val="22"/>
                <w:szCs w:val="22"/>
                <w:u w:val="single"/>
              </w:rPr>
              <w:t>NCTS-P5:</w:t>
            </w:r>
          </w:p>
          <w:p w14:paraId="43745956" w14:textId="601C8E2A" w:rsidR="008D3457" w:rsidRDefault="005977F1" w:rsidP="00F4664D">
            <w:pPr>
              <w:pStyle w:val="ListParagraph"/>
              <w:numPr>
                <w:ilvl w:val="0"/>
                <w:numId w:val="6"/>
              </w:numPr>
              <w:textAlignment w:val="baseline"/>
              <w:rPr>
                <w:rFonts w:asciiTheme="minorHAnsi" w:hAnsiTheme="minorHAnsi" w:cstheme="minorHAnsi"/>
                <w:sz w:val="22"/>
                <w:szCs w:val="22"/>
              </w:rPr>
            </w:pPr>
            <w:r w:rsidRPr="004C20DF">
              <w:rPr>
                <w:rFonts w:asciiTheme="minorHAnsi" w:hAnsiTheme="minorHAnsi" w:cstheme="minorHAnsi"/>
                <w:sz w:val="22"/>
                <w:szCs w:val="22"/>
              </w:rPr>
              <w:t>CD</w:t>
            </w:r>
            <w:r w:rsidR="00505BEB" w:rsidRPr="004C20DF">
              <w:rPr>
                <w:rFonts w:asciiTheme="minorHAnsi" w:hAnsiTheme="minorHAnsi" w:cstheme="minorHAnsi"/>
                <w:sz w:val="22"/>
                <w:szCs w:val="22"/>
              </w:rPr>
              <w:t>001</w:t>
            </w:r>
            <w:r w:rsidRPr="004C20DF">
              <w:rPr>
                <w:rFonts w:asciiTheme="minorHAnsi" w:hAnsiTheme="minorHAnsi" w:cstheme="minorHAnsi"/>
                <w:sz w:val="22"/>
                <w:szCs w:val="22"/>
              </w:rPr>
              <w:t>C</w:t>
            </w:r>
            <w:r w:rsidR="007B069E" w:rsidRPr="004C20DF">
              <w:rPr>
                <w:rFonts w:asciiTheme="minorHAnsi" w:hAnsiTheme="minorHAnsi" w:cstheme="minorHAnsi"/>
                <w:sz w:val="22"/>
                <w:szCs w:val="22"/>
              </w:rPr>
              <w:t xml:space="preserve">, </w:t>
            </w:r>
            <w:r w:rsidR="00505BEB" w:rsidRPr="004C20DF">
              <w:rPr>
                <w:rFonts w:asciiTheme="minorHAnsi" w:hAnsiTheme="minorHAnsi" w:cstheme="minorHAnsi"/>
                <w:sz w:val="22"/>
                <w:szCs w:val="22"/>
              </w:rPr>
              <w:t>CD003C</w:t>
            </w:r>
            <w:r w:rsidR="007B069E" w:rsidRPr="004C20DF">
              <w:rPr>
                <w:rFonts w:asciiTheme="minorHAnsi" w:hAnsiTheme="minorHAnsi" w:cstheme="minorHAnsi"/>
                <w:sz w:val="22"/>
                <w:szCs w:val="22"/>
              </w:rPr>
              <w:t xml:space="preserve">, </w:t>
            </w:r>
            <w:r w:rsidR="008D3457" w:rsidRPr="004C20DF">
              <w:rPr>
                <w:rFonts w:asciiTheme="minorHAnsi" w:hAnsiTheme="minorHAnsi" w:cstheme="minorHAnsi"/>
                <w:sz w:val="22"/>
                <w:szCs w:val="22"/>
              </w:rPr>
              <w:t>CD038C, CD050C, CD115C, CD165C, CD181C</w:t>
            </w:r>
            <w:r w:rsidR="008D3457">
              <w:rPr>
                <w:rFonts w:asciiTheme="minorHAnsi" w:hAnsiTheme="minorHAnsi" w:cstheme="minorHAnsi"/>
                <w:sz w:val="22"/>
                <w:szCs w:val="22"/>
              </w:rPr>
              <w:t>.</w:t>
            </w:r>
          </w:p>
          <w:p w14:paraId="59C41173" w14:textId="63F6B6BC" w:rsidR="00505BEB" w:rsidRDefault="00505BEB" w:rsidP="00F4664D">
            <w:pPr>
              <w:pStyle w:val="ListParagraph"/>
              <w:numPr>
                <w:ilvl w:val="0"/>
                <w:numId w:val="6"/>
              </w:numPr>
              <w:textAlignment w:val="baseline"/>
              <w:rPr>
                <w:rFonts w:asciiTheme="minorHAnsi" w:hAnsiTheme="minorHAnsi" w:cstheme="minorHAnsi"/>
                <w:sz w:val="22"/>
                <w:szCs w:val="22"/>
              </w:rPr>
            </w:pPr>
            <w:r w:rsidRPr="004C20DF">
              <w:rPr>
                <w:rFonts w:asciiTheme="minorHAnsi" w:hAnsiTheme="minorHAnsi" w:cstheme="minorHAnsi"/>
                <w:sz w:val="22"/>
                <w:szCs w:val="22"/>
              </w:rPr>
              <w:t>CC013C</w:t>
            </w:r>
            <w:r w:rsidR="007B069E" w:rsidRPr="004C20DF">
              <w:rPr>
                <w:rFonts w:asciiTheme="minorHAnsi" w:hAnsiTheme="minorHAnsi" w:cstheme="minorHAnsi"/>
                <w:sz w:val="22"/>
                <w:szCs w:val="22"/>
              </w:rPr>
              <w:t xml:space="preserve">, </w:t>
            </w:r>
            <w:r w:rsidRPr="004C20DF">
              <w:rPr>
                <w:rFonts w:asciiTheme="minorHAnsi" w:hAnsiTheme="minorHAnsi" w:cstheme="minorHAnsi"/>
                <w:sz w:val="22"/>
                <w:szCs w:val="22"/>
              </w:rPr>
              <w:t>CC015C</w:t>
            </w:r>
            <w:r w:rsidR="007B069E" w:rsidRPr="004C20DF">
              <w:rPr>
                <w:rFonts w:asciiTheme="minorHAnsi" w:hAnsiTheme="minorHAnsi" w:cstheme="minorHAnsi"/>
                <w:sz w:val="22"/>
                <w:szCs w:val="22"/>
              </w:rPr>
              <w:t xml:space="preserve">, </w:t>
            </w:r>
            <w:r w:rsidRPr="004C20DF">
              <w:rPr>
                <w:rFonts w:asciiTheme="minorHAnsi" w:hAnsiTheme="minorHAnsi" w:cstheme="minorHAnsi"/>
                <w:sz w:val="22"/>
                <w:szCs w:val="22"/>
              </w:rPr>
              <w:t>CC017C</w:t>
            </w:r>
            <w:r w:rsidR="007B069E" w:rsidRPr="004C20DF">
              <w:rPr>
                <w:rFonts w:asciiTheme="minorHAnsi" w:hAnsiTheme="minorHAnsi" w:cstheme="minorHAnsi"/>
                <w:sz w:val="22"/>
                <w:szCs w:val="22"/>
              </w:rPr>
              <w:t xml:space="preserve">, </w:t>
            </w:r>
            <w:r w:rsidRPr="004C20DF">
              <w:rPr>
                <w:rFonts w:asciiTheme="minorHAnsi" w:hAnsiTheme="minorHAnsi" w:cstheme="minorHAnsi"/>
                <w:sz w:val="22"/>
                <w:szCs w:val="22"/>
              </w:rPr>
              <w:t>CC029C</w:t>
            </w:r>
            <w:r w:rsidR="008D3457">
              <w:rPr>
                <w:rFonts w:asciiTheme="minorHAnsi" w:hAnsiTheme="minorHAnsi" w:cstheme="minorHAnsi"/>
                <w:sz w:val="22"/>
                <w:szCs w:val="22"/>
              </w:rPr>
              <w:t>.</w:t>
            </w:r>
          </w:p>
          <w:p w14:paraId="5207BF19" w14:textId="23B56CB4" w:rsidR="004F2A20" w:rsidRPr="004F2A20" w:rsidRDefault="004F2A20" w:rsidP="004F2A20">
            <w:pPr>
              <w:pStyle w:val="ListParagraph"/>
              <w:ind w:left="360"/>
              <w:textAlignment w:val="baseline"/>
              <w:rPr>
                <w:rFonts w:asciiTheme="minorHAnsi" w:hAnsiTheme="minorHAnsi" w:cstheme="minorHAnsi"/>
                <w:b/>
                <w:bCs/>
                <w:sz w:val="22"/>
                <w:szCs w:val="22"/>
                <w:u w:val="single"/>
              </w:rPr>
            </w:pPr>
            <w:r w:rsidRPr="004F2A20">
              <w:rPr>
                <w:rFonts w:asciiTheme="minorHAnsi" w:hAnsiTheme="minorHAnsi" w:cstheme="minorHAnsi"/>
                <w:b/>
                <w:bCs/>
                <w:sz w:val="22"/>
                <w:szCs w:val="22"/>
                <w:u w:val="single"/>
              </w:rPr>
              <w:t>NCTS-P6:</w:t>
            </w:r>
          </w:p>
          <w:p w14:paraId="0E3B055E" w14:textId="1C4A07EF" w:rsidR="004F2A20" w:rsidRDefault="004F2A20" w:rsidP="004F2A20">
            <w:pPr>
              <w:pStyle w:val="ListParagraph"/>
              <w:numPr>
                <w:ilvl w:val="0"/>
                <w:numId w:val="6"/>
              </w:numPr>
              <w:textAlignment w:val="baseline"/>
              <w:rPr>
                <w:rFonts w:asciiTheme="minorHAnsi" w:hAnsiTheme="minorHAnsi" w:cstheme="minorHAnsi"/>
                <w:sz w:val="22"/>
                <w:szCs w:val="22"/>
              </w:rPr>
            </w:pPr>
            <w:r w:rsidRPr="004C20DF">
              <w:rPr>
                <w:rFonts w:asciiTheme="minorHAnsi" w:hAnsiTheme="minorHAnsi" w:cstheme="minorHAnsi"/>
                <w:sz w:val="22"/>
                <w:szCs w:val="22"/>
              </w:rPr>
              <w:t>CD001</w:t>
            </w:r>
            <w:r>
              <w:rPr>
                <w:rFonts w:asciiTheme="minorHAnsi" w:hAnsiTheme="minorHAnsi" w:cstheme="minorHAnsi"/>
                <w:sz w:val="22"/>
                <w:szCs w:val="22"/>
              </w:rPr>
              <w:t>D</w:t>
            </w:r>
            <w:r w:rsidRPr="004C20DF">
              <w:rPr>
                <w:rFonts w:asciiTheme="minorHAnsi" w:hAnsiTheme="minorHAnsi" w:cstheme="minorHAnsi"/>
                <w:sz w:val="22"/>
                <w:szCs w:val="22"/>
              </w:rPr>
              <w:t>, CD003</w:t>
            </w:r>
            <w:r>
              <w:rPr>
                <w:rFonts w:asciiTheme="minorHAnsi" w:hAnsiTheme="minorHAnsi" w:cstheme="minorHAnsi"/>
                <w:sz w:val="22"/>
                <w:szCs w:val="22"/>
              </w:rPr>
              <w:t>D</w:t>
            </w:r>
            <w:r w:rsidRPr="004C20DF">
              <w:rPr>
                <w:rFonts w:asciiTheme="minorHAnsi" w:hAnsiTheme="minorHAnsi" w:cstheme="minorHAnsi"/>
                <w:sz w:val="22"/>
                <w:szCs w:val="22"/>
              </w:rPr>
              <w:t>,</w:t>
            </w:r>
            <w:r>
              <w:rPr>
                <w:rFonts w:asciiTheme="minorHAnsi" w:hAnsiTheme="minorHAnsi" w:cstheme="minorHAnsi"/>
                <w:sz w:val="22"/>
                <w:szCs w:val="22"/>
              </w:rPr>
              <w:t xml:space="preserve"> CDA13D,</w:t>
            </w:r>
            <w:r w:rsidRPr="004C20DF">
              <w:rPr>
                <w:rFonts w:asciiTheme="minorHAnsi" w:hAnsiTheme="minorHAnsi" w:cstheme="minorHAnsi"/>
                <w:sz w:val="22"/>
                <w:szCs w:val="22"/>
              </w:rPr>
              <w:t xml:space="preserve"> CD038</w:t>
            </w:r>
            <w:r>
              <w:rPr>
                <w:rFonts w:asciiTheme="minorHAnsi" w:hAnsiTheme="minorHAnsi" w:cstheme="minorHAnsi"/>
                <w:sz w:val="22"/>
                <w:szCs w:val="22"/>
              </w:rPr>
              <w:t>D</w:t>
            </w:r>
            <w:r w:rsidRPr="004C20DF">
              <w:rPr>
                <w:rFonts w:asciiTheme="minorHAnsi" w:hAnsiTheme="minorHAnsi" w:cstheme="minorHAnsi"/>
                <w:sz w:val="22"/>
                <w:szCs w:val="22"/>
              </w:rPr>
              <w:t>, CD050</w:t>
            </w:r>
            <w:r>
              <w:rPr>
                <w:rFonts w:asciiTheme="minorHAnsi" w:hAnsiTheme="minorHAnsi" w:cstheme="minorHAnsi"/>
                <w:sz w:val="22"/>
                <w:szCs w:val="22"/>
              </w:rPr>
              <w:t>D</w:t>
            </w:r>
            <w:r w:rsidRPr="004C20DF">
              <w:rPr>
                <w:rFonts w:asciiTheme="minorHAnsi" w:hAnsiTheme="minorHAnsi" w:cstheme="minorHAnsi"/>
                <w:sz w:val="22"/>
                <w:szCs w:val="22"/>
              </w:rPr>
              <w:t>, CD115</w:t>
            </w:r>
            <w:r>
              <w:rPr>
                <w:rFonts w:asciiTheme="minorHAnsi" w:hAnsiTheme="minorHAnsi" w:cstheme="minorHAnsi"/>
                <w:sz w:val="22"/>
                <w:szCs w:val="22"/>
              </w:rPr>
              <w:t>D</w:t>
            </w:r>
            <w:r w:rsidRPr="004C20DF">
              <w:rPr>
                <w:rFonts w:asciiTheme="minorHAnsi" w:hAnsiTheme="minorHAnsi" w:cstheme="minorHAnsi"/>
                <w:sz w:val="22"/>
                <w:szCs w:val="22"/>
              </w:rPr>
              <w:t>, CD165</w:t>
            </w:r>
            <w:r>
              <w:rPr>
                <w:rFonts w:asciiTheme="minorHAnsi" w:hAnsiTheme="minorHAnsi" w:cstheme="minorHAnsi"/>
                <w:sz w:val="22"/>
                <w:szCs w:val="22"/>
              </w:rPr>
              <w:t>D</w:t>
            </w:r>
            <w:r w:rsidRPr="004C20DF">
              <w:rPr>
                <w:rFonts w:asciiTheme="minorHAnsi" w:hAnsiTheme="minorHAnsi" w:cstheme="minorHAnsi"/>
                <w:sz w:val="22"/>
                <w:szCs w:val="22"/>
              </w:rPr>
              <w:t>, CD181</w:t>
            </w:r>
            <w:r>
              <w:rPr>
                <w:rFonts w:asciiTheme="minorHAnsi" w:hAnsiTheme="minorHAnsi" w:cstheme="minorHAnsi"/>
                <w:sz w:val="22"/>
                <w:szCs w:val="22"/>
              </w:rPr>
              <w:t>D, CDA13D.</w:t>
            </w:r>
          </w:p>
          <w:p w14:paraId="09498E1D" w14:textId="5F1F2075" w:rsidR="004F2A20" w:rsidRDefault="004F2A20" w:rsidP="004F2A20">
            <w:pPr>
              <w:pStyle w:val="ListParagraph"/>
              <w:numPr>
                <w:ilvl w:val="0"/>
                <w:numId w:val="6"/>
              </w:numPr>
              <w:textAlignment w:val="baseline"/>
              <w:rPr>
                <w:rFonts w:asciiTheme="minorHAnsi" w:hAnsiTheme="minorHAnsi" w:cstheme="minorHAnsi"/>
                <w:sz w:val="22"/>
                <w:szCs w:val="22"/>
              </w:rPr>
            </w:pPr>
            <w:r w:rsidRPr="004C20DF">
              <w:rPr>
                <w:rFonts w:asciiTheme="minorHAnsi" w:hAnsiTheme="minorHAnsi" w:cstheme="minorHAnsi"/>
                <w:sz w:val="22"/>
                <w:szCs w:val="22"/>
              </w:rPr>
              <w:t>CC013</w:t>
            </w:r>
            <w:r>
              <w:rPr>
                <w:rFonts w:asciiTheme="minorHAnsi" w:hAnsiTheme="minorHAnsi" w:cstheme="minorHAnsi"/>
                <w:sz w:val="22"/>
                <w:szCs w:val="22"/>
              </w:rPr>
              <w:t>D</w:t>
            </w:r>
            <w:r w:rsidRPr="004C20DF">
              <w:rPr>
                <w:rFonts w:asciiTheme="minorHAnsi" w:hAnsiTheme="minorHAnsi" w:cstheme="minorHAnsi"/>
                <w:sz w:val="22"/>
                <w:szCs w:val="22"/>
              </w:rPr>
              <w:t>, CC015</w:t>
            </w:r>
            <w:r>
              <w:rPr>
                <w:rFonts w:asciiTheme="minorHAnsi" w:hAnsiTheme="minorHAnsi" w:cstheme="minorHAnsi"/>
                <w:sz w:val="22"/>
                <w:szCs w:val="22"/>
              </w:rPr>
              <w:t>D</w:t>
            </w:r>
            <w:r w:rsidRPr="004C20DF">
              <w:rPr>
                <w:rFonts w:asciiTheme="minorHAnsi" w:hAnsiTheme="minorHAnsi" w:cstheme="minorHAnsi"/>
                <w:sz w:val="22"/>
                <w:szCs w:val="22"/>
              </w:rPr>
              <w:t>, CC017</w:t>
            </w:r>
            <w:r>
              <w:rPr>
                <w:rFonts w:asciiTheme="minorHAnsi" w:hAnsiTheme="minorHAnsi" w:cstheme="minorHAnsi"/>
                <w:sz w:val="22"/>
                <w:szCs w:val="22"/>
              </w:rPr>
              <w:t>D</w:t>
            </w:r>
            <w:r w:rsidRPr="004C20DF">
              <w:rPr>
                <w:rFonts w:asciiTheme="minorHAnsi" w:hAnsiTheme="minorHAnsi" w:cstheme="minorHAnsi"/>
                <w:sz w:val="22"/>
                <w:szCs w:val="22"/>
              </w:rPr>
              <w:t>, CC029</w:t>
            </w:r>
            <w:r>
              <w:rPr>
                <w:rFonts w:asciiTheme="minorHAnsi" w:hAnsiTheme="minorHAnsi" w:cstheme="minorHAnsi"/>
                <w:sz w:val="22"/>
                <w:szCs w:val="22"/>
              </w:rPr>
              <w:t>D, CCA13D, CCA15D, CCA29D.</w:t>
            </w:r>
          </w:p>
          <w:p w14:paraId="57C81585" w14:textId="77777777" w:rsidR="00D356AB" w:rsidRPr="004F2A20" w:rsidRDefault="00D356AB" w:rsidP="004F2A20">
            <w:pPr>
              <w:pStyle w:val="ListParagraph"/>
              <w:ind w:left="360"/>
              <w:textAlignment w:val="baseline"/>
              <w:rPr>
                <w:rStyle w:val="normaltextrun"/>
                <w:rFonts w:asciiTheme="minorHAnsi" w:hAnsiTheme="minorHAnsi" w:cstheme="minorHAnsi"/>
                <w:sz w:val="22"/>
                <w:szCs w:val="22"/>
              </w:rPr>
            </w:pPr>
          </w:p>
          <w:p w14:paraId="39FAF25D" w14:textId="45301584" w:rsidR="00541EC9" w:rsidRPr="004C20DF" w:rsidRDefault="00F0505F" w:rsidP="00F4664D">
            <w:pPr>
              <w:rPr>
                <w:rStyle w:val="eop"/>
                <w:rFonts w:ascii="Calibri" w:hAnsi="Calibri"/>
                <w:b/>
                <w:bCs/>
                <w:sz w:val="22"/>
                <w:szCs w:val="22"/>
                <w:u w:val="single"/>
              </w:rPr>
            </w:pPr>
            <w:r w:rsidRPr="004C20DF">
              <w:rPr>
                <w:rStyle w:val="normaltextrun"/>
                <w:rFonts w:ascii="Calibri" w:hAnsi="Calibri"/>
                <w:b/>
                <w:bCs/>
                <w:sz w:val="22"/>
                <w:szCs w:val="22"/>
                <w:u w:val="single"/>
              </w:rPr>
              <w:t xml:space="preserve">Impacted Rules, Conditions &amp; BRTs etc.: </w:t>
            </w:r>
            <w:r w:rsidR="00541EC9" w:rsidRPr="004C20DF">
              <w:rPr>
                <w:rStyle w:val="eop"/>
                <w:rFonts w:asciiTheme="minorHAnsi" w:hAnsiTheme="minorHAnsi" w:cstheme="minorHAnsi"/>
              </w:rPr>
              <w:tab/>
            </w:r>
          </w:p>
          <w:p w14:paraId="0718933C" w14:textId="47F85FF6" w:rsidR="003033FC" w:rsidRPr="004C20DF" w:rsidRDefault="005977F1" w:rsidP="00F4664D">
            <w:pPr>
              <w:pStyle w:val="ListParagraph"/>
              <w:numPr>
                <w:ilvl w:val="0"/>
                <w:numId w:val="13"/>
              </w:numPr>
              <w:rPr>
                <w:rFonts w:asciiTheme="minorHAnsi" w:hAnsiTheme="minorHAnsi" w:cstheme="minorHAnsi"/>
                <w:sz w:val="22"/>
                <w:szCs w:val="22"/>
              </w:rPr>
            </w:pPr>
            <w:r w:rsidRPr="004C20DF">
              <w:rPr>
                <w:rFonts w:asciiTheme="minorHAnsi" w:hAnsiTheme="minorHAnsi" w:cstheme="minorHAnsi"/>
                <w:sz w:val="22"/>
                <w:szCs w:val="22"/>
              </w:rPr>
              <w:t>C0587</w:t>
            </w:r>
            <w:r w:rsidR="00F0505F" w:rsidRPr="004C20DF">
              <w:rPr>
                <w:rFonts w:asciiTheme="minorHAnsi" w:hAnsiTheme="minorHAnsi" w:cstheme="minorHAnsi"/>
                <w:sz w:val="22"/>
                <w:szCs w:val="22"/>
              </w:rPr>
              <w:t xml:space="preserve"> &amp; </w:t>
            </w:r>
            <w:r w:rsidR="00F0088A">
              <w:rPr>
                <w:rFonts w:asciiTheme="minorHAnsi" w:hAnsiTheme="minorHAnsi" w:cstheme="minorHAnsi"/>
                <w:sz w:val="22"/>
                <w:szCs w:val="22"/>
              </w:rPr>
              <w:t>G0587</w:t>
            </w:r>
            <w:r w:rsidR="00F0505F" w:rsidRPr="004C20DF">
              <w:rPr>
                <w:rFonts w:asciiTheme="minorHAnsi" w:hAnsiTheme="minorHAnsi" w:cstheme="minorHAnsi"/>
                <w:sz w:val="22"/>
                <w:szCs w:val="22"/>
              </w:rPr>
              <w:t>.</w:t>
            </w:r>
          </w:p>
          <w:p w14:paraId="3565315B" w14:textId="77777777" w:rsidR="00552BE2" w:rsidRPr="004C20DF" w:rsidRDefault="00552BE2" w:rsidP="00552BE2">
            <w:pPr>
              <w:pStyle w:val="ListParagraph"/>
              <w:ind w:left="360"/>
              <w:textAlignment w:val="baseline"/>
              <w:rPr>
                <w:rFonts w:asciiTheme="minorHAnsi" w:hAnsiTheme="minorHAnsi" w:cstheme="minorHAnsi"/>
                <w:sz w:val="22"/>
                <w:szCs w:val="22"/>
              </w:rPr>
            </w:pPr>
          </w:p>
          <w:p w14:paraId="449E75D7" w14:textId="008D0BA3" w:rsidR="00495765" w:rsidRPr="004C20DF" w:rsidRDefault="00F0505F" w:rsidP="00F4664D">
            <w:pPr>
              <w:rPr>
                <w:rFonts w:asciiTheme="minorHAnsi" w:hAnsiTheme="minorHAnsi" w:cstheme="minorHAnsi"/>
                <w:b/>
                <w:bCs/>
                <w:sz w:val="22"/>
                <w:szCs w:val="22"/>
              </w:rPr>
            </w:pPr>
            <w:r w:rsidRPr="004C20DF">
              <w:rPr>
                <w:rStyle w:val="normaltextrun"/>
                <w:rFonts w:ascii="Calibri" w:hAnsi="Calibri"/>
                <w:b/>
                <w:bCs/>
                <w:sz w:val="22"/>
                <w:szCs w:val="22"/>
                <w:u w:val="single"/>
              </w:rPr>
              <w:t>Impacted CI Artefacts: </w:t>
            </w:r>
          </w:p>
          <w:p w14:paraId="792669CC" w14:textId="77777777" w:rsidR="00615ECC" w:rsidRPr="004C20DF" w:rsidRDefault="00615ECC" w:rsidP="00F4664D">
            <w:pPr>
              <w:pStyle w:val="paragraph"/>
              <w:numPr>
                <w:ilvl w:val="0"/>
                <w:numId w:val="16"/>
              </w:numPr>
              <w:spacing w:before="0" w:beforeAutospacing="0" w:after="0" w:afterAutospacing="0"/>
              <w:ind w:left="360"/>
              <w:textAlignment w:val="baseline"/>
              <w:rPr>
                <w:rFonts w:asciiTheme="minorHAnsi" w:hAnsiTheme="minorHAnsi"/>
                <w:b/>
                <w:sz w:val="22"/>
                <w:lang w:val="en-GB"/>
              </w:rPr>
            </w:pPr>
            <w:r w:rsidRPr="004C20DF">
              <w:rPr>
                <w:rStyle w:val="normaltextrun"/>
                <w:rFonts w:asciiTheme="minorHAnsi" w:hAnsiTheme="minorHAnsi" w:cstheme="minorHAnsi"/>
                <w:b/>
                <w:bCs/>
                <w:sz w:val="22"/>
                <w:szCs w:val="22"/>
                <w:lang w:val="en-GB"/>
              </w:rPr>
              <w:t xml:space="preserve">CSE-v51.8.0: </w:t>
            </w:r>
            <w:r w:rsidRPr="004C20DF">
              <w:rPr>
                <w:rStyle w:val="normaltextrun"/>
                <w:rFonts w:asciiTheme="minorHAnsi" w:hAnsiTheme="minorHAnsi" w:cstheme="minorHAnsi"/>
                <w:b/>
                <w:bCs/>
                <w:sz w:val="22"/>
                <w:szCs w:val="22"/>
                <w:u w:val="single"/>
                <w:lang w:val="en-GB"/>
              </w:rPr>
              <w:t>Yes</w:t>
            </w:r>
            <w:r w:rsidRPr="008D3457">
              <w:rPr>
                <w:rStyle w:val="normaltextrun"/>
                <w:rFonts w:asciiTheme="minorHAnsi" w:hAnsiTheme="minorHAnsi" w:cstheme="minorHAnsi"/>
                <w:b/>
                <w:bCs/>
                <w:sz w:val="22"/>
                <w:szCs w:val="22"/>
                <w:lang w:val="en-GB"/>
              </w:rPr>
              <w:t>.</w:t>
            </w:r>
          </w:p>
          <w:p w14:paraId="34BF5E35" w14:textId="62E95AE2" w:rsidR="00850B36" w:rsidRPr="004C20DF" w:rsidRDefault="00615ECC" w:rsidP="00850B36">
            <w:pPr>
              <w:pStyle w:val="paragraph"/>
              <w:numPr>
                <w:ilvl w:val="0"/>
                <w:numId w:val="16"/>
              </w:numPr>
              <w:spacing w:before="0" w:beforeAutospacing="0" w:after="0" w:afterAutospacing="0"/>
              <w:ind w:left="360"/>
              <w:textAlignment w:val="baseline"/>
              <w:rPr>
                <w:rStyle w:val="normaltextrun"/>
                <w:lang w:val="en-GB"/>
              </w:rPr>
            </w:pPr>
            <w:r w:rsidRPr="004C20DF">
              <w:rPr>
                <w:rStyle w:val="normaltextrun"/>
                <w:rFonts w:asciiTheme="minorHAnsi" w:hAnsiTheme="minorHAnsi" w:cstheme="minorHAnsi"/>
                <w:b/>
                <w:bCs/>
                <w:sz w:val="22"/>
                <w:szCs w:val="22"/>
                <w:lang w:val="en-GB"/>
              </w:rPr>
              <w:t>DDNTA-5.15.0-v1.00 (Appendi</w:t>
            </w:r>
            <w:r w:rsidR="008D3457">
              <w:rPr>
                <w:rStyle w:val="normaltextrun"/>
                <w:rFonts w:asciiTheme="minorHAnsi" w:hAnsiTheme="minorHAnsi" w:cstheme="minorHAnsi"/>
                <w:b/>
                <w:bCs/>
                <w:sz w:val="22"/>
                <w:szCs w:val="22"/>
                <w:lang w:val="en-GB"/>
              </w:rPr>
              <w:t>ces ‘K’, ‘</w:t>
            </w:r>
            <w:r w:rsidRPr="004C20DF">
              <w:rPr>
                <w:rStyle w:val="normaltextrun"/>
                <w:rFonts w:asciiTheme="minorHAnsi" w:hAnsiTheme="minorHAnsi" w:cstheme="minorHAnsi"/>
                <w:b/>
                <w:bCs/>
                <w:sz w:val="22"/>
                <w:szCs w:val="22"/>
                <w:lang w:val="en-GB"/>
              </w:rPr>
              <w:t>Q2_R_C</w:t>
            </w:r>
            <w:r w:rsidR="008D3457">
              <w:rPr>
                <w:rStyle w:val="normaltextrun"/>
                <w:rFonts w:asciiTheme="minorHAnsi" w:hAnsiTheme="minorHAnsi" w:cstheme="minorHAnsi"/>
                <w:b/>
                <w:bCs/>
                <w:sz w:val="22"/>
                <w:szCs w:val="22"/>
                <w:lang w:val="en-GB"/>
              </w:rPr>
              <w:t>’</w:t>
            </w:r>
            <w:r w:rsidRPr="004C20DF">
              <w:rPr>
                <w:rStyle w:val="normaltextrun"/>
                <w:rFonts w:asciiTheme="minorHAnsi" w:hAnsiTheme="minorHAnsi" w:cstheme="minorHAnsi"/>
                <w:b/>
                <w:bCs/>
                <w:sz w:val="22"/>
                <w:szCs w:val="22"/>
                <w:lang w:val="en-GB"/>
              </w:rPr>
              <w:t>,</w:t>
            </w:r>
            <w:r w:rsidR="00516A06" w:rsidRPr="004C20DF">
              <w:rPr>
                <w:rStyle w:val="normaltextrun"/>
                <w:rFonts w:asciiTheme="minorHAnsi" w:hAnsiTheme="minorHAnsi" w:cstheme="minorHAnsi"/>
                <w:b/>
                <w:bCs/>
                <w:sz w:val="22"/>
                <w:szCs w:val="22"/>
                <w:lang w:val="en-GB"/>
              </w:rPr>
              <w:t xml:space="preserve"> </w:t>
            </w:r>
            <w:r w:rsidR="008D3457">
              <w:rPr>
                <w:rStyle w:val="normaltextrun"/>
                <w:rFonts w:asciiTheme="minorHAnsi" w:hAnsiTheme="minorHAnsi" w:cstheme="minorHAnsi"/>
                <w:b/>
                <w:bCs/>
                <w:sz w:val="22"/>
                <w:szCs w:val="22"/>
                <w:lang w:val="en-GB"/>
              </w:rPr>
              <w:t>‘</w:t>
            </w:r>
            <w:r w:rsidRPr="004C20DF">
              <w:rPr>
                <w:rStyle w:val="normaltextrun"/>
                <w:rFonts w:asciiTheme="minorHAnsi" w:hAnsiTheme="minorHAnsi" w:cstheme="minorHAnsi"/>
                <w:b/>
                <w:bCs/>
                <w:sz w:val="22"/>
                <w:szCs w:val="22"/>
                <w:lang w:val="en-GB"/>
              </w:rPr>
              <w:t>Q2</w:t>
            </w:r>
            <w:r w:rsidR="008D3457">
              <w:rPr>
                <w:rStyle w:val="normaltextrun"/>
                <w:rFonts w:asciiTheme="minorHAnsi" w:hAnsiTheme="minorHAnsi" w:cstheme="minorHAnsi"/>
                <w:b/>
                <w:bCs/>
                <w:sz w:val="22"/>
                <w:szCs w:val="22"/>
                <w:lang w:val="en-GB"/>
              </w:rPr>
              <w:t>’ and ‘X’</w:t>
            </w:r>
            <w:r w:rsidRPr="004C20DF">
              <w:rPr>
                <w:rStyle w:val="normaltextrun"/>
                <w:rFonts w:asciiTheme="minorHAnsi" w:hAnsiTheme="minorHAnsi" w:cstheme="minorHAnsi"/>
                <w:b/>
                <w:bCs/>
                <w:sz w:val="22"/>
                <w:szCs w:val="22"/>
                <w:lang w:val="en-GB"/>
              </w:rPr>
              <w:t xml:space="preserve">): </w:t>
            </w:r>
            <w:r w:rsidRPr="004C20DF">
              <w:rPr>
                <w:rStyle w:val="normaltextrun"/>
                <w:rFonts w:asciiTheme="minorHAnsi" w:hAnsiTheme="minorHAnsi" w:cstheme="minorHAnsi"/>
                <w:b/>
                <w:bCs/>
                <w:sz w:val="22"/>
                <w:szCs w:val="22"/>
                <w:u w:val="single"/>
                <w:lang w:val="en-GB"/>
              </w:rPr>
              <w:t>Yes</w:t>
            </w:r>
            <w:r w:rsidRPr="008D3457">
              <w:rPr>
                <w:rStyle w:val="normaltextrun"/>
                <w:rFonts w:asciiTheme="minorHAnsi" w:hAnsiTheme="minorHAnsi" w:cstheme="minorHAnsi"/>
                <w:b/>
                <w:bCs/>
                <w:sz w:val="22"/>
                <w:szCs w:val="22"/>
                <w:lang w:val="en-GB"/>
              </w:rPr>
              <w:t>.</w:t>
            </w:r>
          </w:p>
          <w:p w14:paraId="13785ED6" w14:textId="77777777" w:rsidR="00850B36"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sz w:val="22"/>
                <w:szCs w:val="22"/>
                <w:lang w:val="en-GB"/>
              </w:rPr>
            </w:pPr>
            <w:r w:rsidRPr="008D3457">
              <w:rPr>
                <w:rStyle w:val="normaltextrun"/>
                <w:rFonts w:asciiTheme="minorHAnsi" w:hAnsiTheme="minorHAnsi" w:cstheme="minorHAnsi"/>
                <w:color w:val="808080" w:themeColor="background1" w:themeShade="80"/>
                <w:sz w:val="22"/>
                <w:szCs w:val="22"/>
                <w:lang w:val="en-GB"/>
              </w:rPr>
              <w:t>Functional Specifications NCTS-P5 (FSS/BPM): 5.30.2: No.</w:t>
            </w:r>
          </w:p>
          <w:p w14:paraId="726165EB" w14:textId="77777777" w:rsidR="00850B36" w:rsidRPr="008D3457" w:rsidRDefault="00615ECC" w:rsidP="00F0505F">
            <w:pPr>
              <w:pStyle w:val="paragraph"/>
              <w:numPr>
                <w:ilvl w:val="0"/>
                <w:numId w:val="16"/>
              </w:numPr>
              <w:spacing w:before="0" w:beforeAutospacing="0" w:after="0" w:afterAutospacing="0"/>
              <w:ind w:left="360"/>
              <w:textAlignment w:val="baseline"/>
              <w:rPr>
                <w:rStyle w:val="normaltextrun"/>
                <w:rFonts w:asciiTheme="minorHAnsi" w:hAnsiTheme="minorHAnsi" w:cstheme="minorHAnsi"/>
                <w:sz w:val="22"/>
                <w:szCs w:val="22"/>
                <w:lang w:val="en-GB"/>
              </w:rPr>
            </w:pPr>
            <w:r w:rsidRPr="008D3457">
              <w:rPr>
                <w:rStyle w:val="normaltextrun"/>
                <w:rFonts w:asciiTheme="minorHAnsi" w:hAnsiTheme="minorHAnsi" w:cstheme="minorHAnsi"/>
                <w:color w:val="808080" w:themeColor="background1" w:themeShade="80"/>
                <w:sz w:val="22"/>
                <w:szCs w:val="22"/>
                <w:lang w:val="en-GB"/>
              </w:rPr>
              <w:t>DDCOM-20.4.0-v1.00: No.</w:t>
            </w:r>
          </w:p>
          <w:p w14:paraId="7A4C73C8" w14:textId="77777777" w:rsidR="00850B36"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sz w:val="22"/>
                <w:szCs w:val="22"/>
                <w:lang w:val="en-GB"/>
              </w:rPr>
            </w:pPr>
            <w:r w:rsidRPr="008D3457">
              <w:rPr>
                <w:rStyle w:val="normaltextrun"/>
                <w:rFonts w:asciiTheme="minorHAnsi" w:hAnsiTheme="minorHAnsi" w:cstheme="minorHAnsi"/>
                <w:color w:val="808080" w:themeColor="background1" w:themeShade="80"/>
                <w:sz w:val="22"/>
                <w:szCs w:val="22"/>
                <w:lang w:val="en-GB"/>
              </w:rPr>
              <w:t>DDNTA-5.15.0-v1.00 (Main Document): No.</w:t>
            </w:r>
          </w:p>
          <w:p w14:paraId="2576B706" w14:textId="77777777" w:rsidR="00850B36" w:rsidRPr="008D3457" w:rsidRDefault="00615ECC" w:rsidP="00850B36">
            <w:pPr>
              <w:pStyle w:val="paragraph"/>
              <w:numPr>
                <w:ilvl w:val="0"/>
                <w:numId w:val="16"/>
              </w:numPr>
              <w:spacing w:before="0" w:beforeAutospacing="0" w:after="0" w:afterAutospacing="0"/>
              <w:ind w:left="360"/>
              <w:textAlignment w:val="baseline"/>
              <w:rPr>
                <w:rStyle w:val="normaltextrun"/>
                <w:rFonts w:asciiTheme="minorHAnsi" w:hAnsiTheme="minorHAnsi" w:cstheme="minorHAnsi"/>
                <w:sz w:val="22"/>
                <w:szCs w:val="22"/>
                <w:lang w:val="en-GB"/>
              </w:rPr>
            </w:pPr>
            <w:r w:rsidRPr="008D3457">
              <w:rPr>
                <w:rStyle w:val="normaltextrun"/>
                <w:rFonts w:asciiTheme="minorHAnsi" w:hAnsiTheme="minorHAnsi" w:cstheme="minorHAnsi"/>
                <w:b/>
                <w:bCs/>
                <w:sz w:val="22"/>
                <w:szCs w:val="22"/>
                <w:lang w:val="en-GB"/>
              </w:rPr>
              <w:t xml:space="preserve">DMP Package-v5.7.0-v1.00: </w:t>
            </w:r>
            <w:r w:rsidR="00495765" w:rsidRPr="008D3457">
              <w:rPr>
                <w:rStyle w:val="normaltextrun"/>
                <w:rFonts w:asciiTheme="minorHAnsi" w:hAnsiTheme="minorHAnsi" w:cstheme="minorHAnsi"/>
                <w:b/>
                <w:bCs/>
                <w:sz w:val="22"/>
                <w:szCs w:val="22"/>
                <w:u w:val="single"/>
                <w:lang w:val="en-GB"/>
              </w:rPr>
              <w:t>Yes</w:t>
            </w:r>
            <w:r w:rsidRPr="00CE1EBF">
              <w:rPr>
                <w:rStyle w:val="normaltextrun"/>
                <w:rFonts w:asciiTheme="minorHAnsi" w:hAnsiTheme="minorHAnsi" w:cstheme="minorHAnsi"/>
                <w:b/>
                <w:bCs/>
                <w:sz w:val="22"/>
                <w:szCs w:val="22"/>
                <w:lang w:val="en-GB"/>
              </w:rPr>
              <w:t>.</w:t>
            </w:r>
          </w:p>
          <w:p w14:paraId="0DB29BF9" w14:textId="77777777" w:rsidR="00850B36" w:rsidRPr="008D3457" w:rsidRDefault="00850B36" w:rsidP="00850B36">
            <w:pPr>
              <w:pStyle w:val="paragraph"/>
              <w:spacing w:before="0" w:beforeAutospacing="0" w:after="0" w:afterAutospacing="0"/>
              <w:textAlignment w:val="baseline"/>
              <w:rPr>
                <w:rStyle w:val="normaltextrun"/>
                <w:rFonts w:asciiTheme="minorHAnsi" w:hAnsiTheme="minorHAnsi" w:cstheme="minorHAnsi"/>
                <w:sz w:val="22"/>
                <w:szCs w:val="22"/>
                <w:lang w:val="en-GB"/>
              </w:rPr>
            </w:pPr>
          </w:p>
          <w:p w14:paraId="2C2B2E83" w14:textId="56581F38" w:rsidR="00615ECC" w:rsidRPr="008D3457" w:rsidRDefault="00615ECC" w:rsidP="00850B36">
            <w:pPr>
              <w:pStyle w:val="paragraph"/>
              <w:numPr>
                <w:ilvl w:val="0"/>
                <w:numId w:val="16"/>
              </w:numPr>
              <w:spacing w:before="0" w:beforeAutospacing="0" w:after="0" w:afterAutospacing="0"/>
              <w:ind w:left="360"/>
              <w:textAlignment w:val="baseline"/>
              <w:rPr>
                <w:rStyle w:val="normaltextrun"/>
                <w:rFonts w:asciiTheme="minorHAnsi" w:hAnsiTheme="minorHAnsi" w:cstheme="minorHAnsi"/>
                <w:sz w:val="22"/>
                <w:szCs w:val="22"/>
                <w:lang w:val="en-GB"/>
              </w:rPr>
            </w:pPr>
            <w:r w:rsidRPr="008D3457">
              <w:rPr>
                <w:rStyle w:val="normaltextrun"/>
                <w:rFonts w:asciiTheme="minorHAnsi" w:hAnsiTheme="minorHAnsi" w:cstheme="minorHAnsi"/>
                <w:color w:val="808080" w:themeColor="background1" w:themeShade="80"/>
                <w:sz w:val="22"/>
                <w:szCs w:val="22"/>
                <w:lang w:val="en-GB"/>
              </w:rPr>
              <w:t xml:space="preserve">CTS-5.7.1-v1.00: </w:t>
            </w:r>
            <w:r w:rsidR="00495765" w:rsidRPr="008D3457">
              <w:rPr>
                <w:rStyle w:val="normaltextrun"/>
                <w:rFonts w:asciiTheme="minorHAnsi" w:hAnsiTheme="minorHAnsi" w:cstheme="minorHAnsi"/>
                <w:color w:val="808080" w:themeColor="background1" w:themeShade="80"/>
                <w:sz w:val="22"/>
                <w:szCs w:val="22"/>
                <w:lang w:val="en-GB"/>
              </w:rPr>
              <w:t>No</w:t>
            </w:r>
            <w:r w:rsidRPr="008D3457">
              <w:rPr>
                <w:rStyle w:val="normaltextrun"/>
                <w:rFonts w:asciiTheme="minorHAnsi" w:hAnsiTheme="minorHAnsi" w:cstheme="minorHAnsi"/>
                <w:color w:val="808080" w:themeColor="background1" w:themeShade="80"/>
                <w:sz w:val="22"/>
                <w:szCs w:val="22"/>
                <w:lang w:val="en-GB"/>
              </w:rPr>
              <w:t>.</w:t>
            </w:r>
          </w:p>
          <w:p w14:paraId="42FA02A4" w14:textId="77777777" w:rsidR="00F0505F" w:rsidRPr="008D3457" w:rsidRDefault="00F0505F" w:rsidP="00F4664D">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p>
          <w:p w14:paraId="0FA41688" w14:textId="77777777"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8D3457">
              <w:rPr>
                <w:rStyle w:val="normaltextrun"/>
                <w:rFonts w:asciiTheme="minorHAnsi" w:hAnsiTheme="minorHAnsi" w:cstheme="minorHAnsi"/>
                <w:color w:val="808080" w:themeColor="background1" w:themeShade="80"/>
                <w:sz w:val="22"/>
                <w:szCs w:val="22"/>
                <w:lang w:val="en-GB"/>
              </w:rPr>
              <w:t>ACS Main Document: v5.8.0-v1.00 &amp; ACS Annex for NCTS: 5.8.0-v1.00: No.</w:t>
            </w:r>
          </w:p>
          <w:p w14:paraId="25012910" w14:textId="77777777"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8D3457">
              <w:rPr>
                <w:rStyle w:val="normaltextrun"/>
                <w:rFonts w:asciiTheme="minorHAnsi" w:hAnsiTheme="minorHAnsi" w:cstheme="minorHAnsi"/>
                <w:color w:val="808080" w:themeColor="background1" w:themeShade="80"/>
                <w:sz w:val="22"/>
                <w:szCs w:val="22"/>
                <w:lang w:val="en-GB"/>
              </w:rPr>
              <w:t>CTP-5.10.0-v1.00: No.</w:t>
            </w:r>
          </w:p>
          <w:p w14:paraId="3891137E" w14:textId="14611C3F"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b/>
                <w:bCs/>
                <w:sz w:val="22"/>
                <w:szCs w:val="22"/>
                <w:lang w:val="en-GB"/>
              </w:rPr>
            </w:pPr>
            <w:r w:rsidRPr="008D3457">
              <w:rPr>
                <w:rStyle w:val="normaltextrun"/>
                <w:rFonts w:asciiTheme="minorHAnsi" w:hAnsiTheme="minorHAnsi" w:cstheme="minorHAnsi"/>
                <w:b/>
                <w:bCs/>
                <w:sz w:val="22"/>
                <w:szCs w:val="22"/>
                <w:lang w:val="en-GB"/>
              </w:rPr>
              <w:t xml:space="preserve">TRP-5.11.1: </w:t>
            </w:r>
            <w:r w:rsidR="00495765" w:rsidRPr="008D3457">
              <w:rPr>
                <w:rStyle w:val="normaltextrun"/>
                <w:rFonts w:asciiTheme="minorHAnsi" w:hAnsiTheme="minorHAnsi" w:cstheme="minorHAnsi"/>
                <w:b/>
                <w:bCs/>
                <w:sz w:val="22"/>
                <w:szCs w:val="22"/>
                <w:u w:val="single"/>
                <w:lang w:val="en-GB"/>
              </w:rPr>
              <w:t>Yes</w:t>
            </w:r>
            <w:r w:rsidRPr="00CE1EBF">
              <w:rPr>
                <w:rStyle w:val="normaltextrun"/>
                <w:rFonts w:asciiTheme="minorHAnsi" w:hAnsiTheme="minorHAnsi" w:cstheme="minorHAnsi"/>
                <w:b/>
                <w:bCs/>
                <w:sz w:val="22"/>
                <w:szCs w:val="22"/>
                <w:lang w:val="en-GB"/>
              </w:rPr>
              <w:t>.</w:t>
            </w:r>
          </w:p>
          <w:p w14:paraId="30A5A9F5" w14:textId="6E883EAB"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b/>
                <w:bCs/>
                <w:sz w:val="22"/>
                <w:szCs w:val="22"/>
                <w:lang w:val="en-GB"/>
              </w:rPr>
            </w:pPr>
            <w:r w:rsidRPr="008D3457">
              <w:rPr>
                <w:rStyle w:val="normaltextrun"/>
                <w:rFonts w:asciiTheme="minorHAnsi" w:hAnsiTheme="minorHAnsi" w:cstheme="minorHAnsi"/>
                <w:b/>
                <w:bCs/>
                <w:sz w:val="22"/>
                <w:szCs w:val="22"/>
                <w:lang w:val="en-GB"/>
              </w:rPr>
              <w:t>CRP-5.7.</w:t>
            </w:r>
            <w:r w:rsidR="006322BB">
              <w:rPr>
                <w:rStyle w:val="normaltextrun"/>
                <w:rFonts w:asciiTheme="minorHAnsi" w:hAnsiTheme="minorHAnsi" w:cstheme="minorHAnsi"/>
                <w:b/>
                <w:bCs/>
                <w:sz w:val="22"/>
                <w:szCs w:val="22"/>
                <w:lang w:val="en-GB"/>
              </w:rPr>
              <w:t>4</w:t>
            </w:r>
            <w:r w:rsidRPr="008D3457">
              <w:rPr>
                <w:rStyle w:val="normaltextrun"/>
                <w:rFonts w:asciiTheme="minorHAnsi" w:hAnsiTheme="minorHAnsi" w:cstheme="minorHAnsi"/>
                <w:b/>
                <w:bCs/>
                <w:sz w:val="22"/>
                <w:szCs w:val="22"/>
                <w:lang w:val="en-GB"/>
              </w:rPr>
              <w:t xml:space="preserve">-v1.00: </w:t>
            </w:r>
            <w:r w:rsidR="003225C9" w:rsidRPr="008D3457">
              <w:rPr>
                <w:rStyle w:val="normaltextrun"/>
                <w:rFonts w:asciiTheme="minorHAnsi" w:hAnsiTheme="minorHAnsi" w:cstheme="minorHAnsi"/>
                <w:b/>
                <w:bCs/>
                <w:sz w:val="22"/>
                <w:szCs w:val="22"/>
                <w:u w:val="single"/>
                <w:lang w:val="en-GB"/>
              </w:rPr>
              <w:t>Yes</w:t>
            </w:r>
            <w:r w:rsidRPr="00CE1EBF">
              <w:rPr>
                <w:rStyle w:val="normaltextrun"/>
                <w:rFonts w:asciiTheme="minorHAnsi" w:hAnsiTheme="minorHAnsi" w:cstheme="minorHAnsi"/>
                <w:b/>
                <w:bCs/>
                <w:sz w:val="22"/>
                <w:szCs w:val="22"/>
                <w:lang w:val="en-GB"/>
              </w:rPr>
              <w:t>.</w:t>
            </w:r>
          </w:p>
          <w:p w14:paraId="5E75E608" w14:textId="77777777"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8D3457">
              <w:rPr>
                <w:rStyle w:val="normaltextrun"/>
                <w:rFonts w:asciiTheme="minorHAnsi" w:hAnsiTheme="minorHAnsi" w:cstheme="minorHAnsi"/>
                <w:color w:val="808080" w:themeColor="background1" w:themeShade="80"/>
                <w:sz w:val="22"/>
                <w:szCs w:val="22"/>
                <w:lang w:val="en-GB"/>
              </w:rPr>
              <w:t>ieCA 1.0.4.1: No.</w:t>
            </w:r>
            <w:r w:rsidRPr="008D3457">
              <w:rPr>
                <w:rFonts w:asciiTheme="minorHAnsi" w:hAnsiTheme="minorHAnsi" w:cstheme="minorHAnsi"/>
                <w:color w:val="808080" w:themeColor="background1" w:themeShade="80"/>
                <w:sz w:val="22"/>
                <w:szCs w:val="22"/>
                <w:lang w:val="en-GB"/>
              </w:rPr>
              <w:br/>
            </w:r>
          </w:p>
          <w:p w14:paraId="6C06AC6D" w14:textId="77777777"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8D3457">
              <w:rPr>
                <w:rStyle w:val="normaltextrun"/>
                <w:rFonts w:asciiTheme="minorHAnsi" w:hAnsiTheme="minorHAnsi" w:cstheme="minorHAnsi"/>
                <w:color w:val="808080" w:themeColor="background1" w:themeShade="80"/>
                <w:sz w:val="22"/>
                <w:szCs w:val="22"/>
                <w:lang w:val="en-GB"/>
              </w:rPr>
              <w:t>AES-P1 and NCTS-P5 Long-Lived “Legacy” (L3) Movements Study v1.50-v1.00: No.</w:t>
            </w:r>
            <w:r w:rsidRPr="008D3457">
              <w:rPr>
                <w:rFonts w:asciiTheme="minorHAnsi" w:hAnsiTheme="minorHAnsi" w:cstheme="minorHAnsi"/>
                <w:color w:val="808080" w:themeColor="background1" w:themeShade="80"/>
                <w:sz w:val="22"/>
                <w:szCs w:val="22"/>
                <w:lang w:val="en-GB"/>
              </w:rPr>
              <w:br/>
            </w:r>
          </w:p>
          <w:p w14:paraId="5711C489" w14:textId="77777777"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8D3457">
              <w:rPr>
                <w:rStyle w:val="normaltextrun"/>
                <w:rFonts w:asciiTheme="minorHAnsi" w:hAnsiTheme="minorHAnsi" w:cstheme="minorHAnsi"/>
                <w:color w:val="808080" w:themeColor="background1" w:themeShade="80"/>
                <w:sz w:val="22"/>
                <w:szCs w:val="22"/>
                <w:lang w:val="en-GB"/>
              </w:rPr>
              <w:lastRenderedPageBreak/>
              <w:t>CS/MIS2_DATA: No.</w:t>
            </w:r>
          </w:p>
          <w:p w14:paraId="5FADAE2F" w14:textId="77777777"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8D3457">
              <w:rPr>
                <w:rStyle w:val="normaltextrun"/>
                <w:rFonts w:asciiTheme="minorHAnsi" w:hAnsiTheme="minorHAnsi" w:cstheme="minorHAnsi"/>
                <w:color w:val="808080" w:themeColor="background1" w:themeShade="80"/>
                <w:sz w:val="22"/>
                <w:szCs w:val="22"/>
                <w:lang w:val="en-GB"/>
              </w:rPr>
              <w:t>CS/RD2_DATA: No.</w:t>
            </w:r>
            <w:r w:rsidRPr="008D3457">
              <w:rPr>
                <w:rFonts w:asciiTheme="minorHAnsi" w:hAnsiTheme="minorHAnsi" w:cstheme="minorHAnsi"/>
                <w:color w:val="808080" w:themeColor="background1" w:themeShade="80"/>
                <w:sz w:val="22"/>
                <w:szCs w:val="22"/>
                <w:lang w:val="en-GB"/>
              </w:rPr>
              <w:br/>
            </w:r>
          </w:p>
          <w:p w14:paraId="250028ED" w14:textId="77777777" w:rsidR="00615ECC" w:rsidRPr="008D3457"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sz w:val="22"/>
                <w:szCs w:val="22"/>
                <w:lang w:val="en-GB"/>
              </w:rPr>
            </w:pPr>
            <w:r w:rsidRPr="008D3457">
              <w:rPr>
                <w:rStyle w:val="normaltextrun"/>
                <w:rFonts w:asciiTheme="minorHAnsi" w:hAnsiTheme="minorHAnsi" w:cstheme="minorHAnsi"/>
                <w:color w:val="808080" w:themeColor="background1" w:themeShade="80"/>
                <w:sz w:val="22"/>
                <w:szCs w:val="22"/>
                <w:lang w:val="en-GB"/>
              </w:rPr>
              <w:t>UCC IA/DA Annex B: No.</w:t>
            </w:r>
          </w:p>
          <w:p w14:paraId="122EDC80" w14:textId="77777777" w:rsidR="00615ECC" w:rsidRPr="008D3457" w:rsidRDefault="00615ECC" w:rsidP="00F0505F">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p>
          <w:p w14:paraId="2ACDCA28" w14:textId="77777777" w:rsidR="00615ECC" w:rsidRPr="004C20DF" w:rsidRDefault="00615ECC" w:rsidP="00565101">
            <w:pPr>
              <w:rPr>
                <w:rStyle w:val="normaltextrun"/>
                <w:rFonts w:asciiTheme="minorHAnsi" w:hAnsiTheme="minorHAnsi" w:cstheme="minorHAnsi"/>
                <w:b/>
                <w:bCs/>
                <w:color w:val="0D0D0D" w:themeColor="text1" w:themeTint="F2"/>
                <w:sz w:val="22"/>
                <w:szCs w:val="22"/>
              </w:rPr>
            </w:pPr>
            <w:r w:rsidRPr="004C20DF">
              <w:rPr>
                <w:rFonts w:asciiTheme="minorHAnsi" w:hAnsiTheme="minorHAnsi" w:cstheme="minorHAnsi"/>
                <w:b/>
                <w:bCs/>
                <w:sz w:val="22"/>
                <w:szCs w:val="22"/>
              </w:rPr>
              <w:t>NCTS-P6:</w:t>
            </w:r>
            <w:r w:rsidRPr="004C20DF">
              <w:rPr>
                <w:rStyle w:val="normaltextrun"/>
                <w:color w:val="0D0D0D" w:themeColor="text1" w:themeTint="F2"/>
                <w:sz w:val="22"/>
                <w:szCs w:val="22"/>
              </w:rPr>
              <w:t xml:space="preserve"> </w:t>
            </w:r>
          </w:p>
          <w:p w14:paraId="33D12817" w14:textId="44244BD1" w:rsidR="00615ECC" w:rsidRPr="004C20DF"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b/>
                <w:bCs/>
                <w:sz w:val="22"/>
                <w:szCs w:val="22"/>
                <w:lang w:val="en-GB"/>
              </w:rPr>
            </w:pPr>
            <w:r w:rsidRPr="004C20DF">
              <w:rPr>
                <w:rStyle w:val="normaltextrun"/>
                <w:rFonts w:asciiTheme="minorHAnsi" w:hAnsiTheme="minorHAnsi" w:cstheme="minorHAnsi"/>
                <w:b/>
                <w:bCs/>
                <w:sz w:val="22"/>
                <w:szCs w:val="22"/>
                <w:lang w:val="en-GB"/>
              </w:rPr>
              <w:t xml:space="preserve">CSE-v60.4.0: </w:t>
            </w:r>
            <w:r w:rsidR="00CA1D52" w:rsidRPr="004C20DF">
              <w:rPr>
                <w:rStyle w:val="normaltextrun"/>
                <w:rFonts w:asciiTheme="minorHAnsi" w:hAnsiTheme="minorHAnsi" w:cstheme="minorHAnsi"/>
                <w:b/>
                <w:bCs/>
                <w:sz w:val="22"/>
                <w:szCs w:val="22"/>
                <w:u w:val="single"/>
                <w:lang w:val="en-GB"/>
              </w:rPr>
              <w:t>Yes</w:t>
            </w:r>
            <w:r w:rsidRPr="008D3457">
              <w:rPr>
                <w:rStyle w:val="normaltextrun"/>
                <w:rFonts w:asciiTheme="minorHAnsi" w:hAnsiTheme="minorHAnsi" w:cstheme="minorHAnsi"/>
                <w:b/>
                <w:bCs/>
                <w:sz w:val="22"/>
                <w:szCs w:val="22"/>
                <w:lang w:val="en-GB"/>
              </w:rPr>
              <w:t>.</w:t>
            </w:r>
          </w:p>
          <w:p w14:paraId="79FBBFBC" w14:textId="76F86050" w:rsidR="00615ECC" w:rsidRPr="004C20DF"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b/>
                <w:bCs/>
                <w:sz w:val="22"/>
                <w:szCs w:val="22"/>
                <w:lang w:val="en-GB"/>
              </w:rPr>
            </w:pPr>
            <w:r w:rsidRPr="004C20DF">
              <w:rPr>
                <w:rStyle w:val="normaltextrun"/>
                <w:rFonts w:asciiTheme="minorHAnsi" w:hAnsiTheme="minorHAnsi" w:cstheme="minorHAnsi"/>
                <w:b/>
                <w:bCs/>
                <w:sz w:val="22"/>
                <w:szCs w:val="22"/>
                <w:lang w:val="en-GB"/>
              </w:rPr>
              <w:t xml:space="preserve">DDNTA-6.2.0-v1.00 (Appendix </w:t>
            </w:r>
            <w:r w:rsidR="008D3457">
              <w:rPr>
                <w:rStyle w:val="normaltextrun"/>
                <w:rFonts w:asciiTheme="minorHAnsi" w:hAnsiTheme="minorHAnsi" w:cstheme="minorHAnsi"/>
                <w:b/>
                <w:bCs/>
                <w:sz w:val="22"/>
                <w:szCs w:val="22"/>
                <w:lang w:val="en-GB"/>
              </w:rPr>
              <w:t>‘K’, ‘</w:t>
            </w:r>
            <w:r w:rsidRPr="004C20DF">
              <w:rPr>
                <w:rStyle w:val="normaltextrun"/>
                <w:rFonts w:asciiTheme="minorHAnsi" w:hAnsiTheme="minorHAnsi" w:cstheme="minorHAnsi"/>
                <w:b/>
                <w:bCs/>
                <w:sz w:val="22"/>
                <w:szCs w:val="22"/>
                <w:lang w:val="en-GB"/>
              </w:rPr>
              <w:t>Q2_R_C</w:t>
            </w:r>
            <w:r w:rsidR="008D3457">
              <w:rPr>
                <w:rStyle w:val="normaltextrun"/>
                <w:rFonts w:asciiTheme="minorHAnsi" w:hAnsiTheme="minorHAnsi" w:cstheme="minorHAnsi"/>
                <w:b/>
                <w:bCs/>
                <w:sz w:val="22"/>
                <w:szCs w:val="22"/>
                <w:lang w:val="en-GB"/>
              </w:rPr>
              <w:t>’</w:t>
            </w:r>
            <w:r w:rsidRPr="004C20DF">
              <w:rPr>
                <w:rStyle w:val="normaltextrun"/>
                <w:rFonts w:asciiTheme="minorHAnsi" w:hAnsiTheme="minorHAnsi" w:cstheme="minorHAnsi"/>
                <w:b/>
                <w:bCs/>
                <w:sz w:val="22"/>
                <w:szCs w:val="22"/>
                <w:lang w:val="en-GB"/>
              </w:rPr>
              <w:t xml:space="preserve">, </w:t>
            </w:r>
            <w:r w:rsidR="008D3457">
              <w:rPr>
                <w:rStyle w:val="normaltextrun"/>
                <w:rFonts w:asciiTheme="minorHAnsi" w:hAnsiTheme="minorHAnsi" w:cstheme="minorHAnsi"/>
                <w:b/>
                <w:bCs/>
                <w:sz w:val="22"/>
                <w:szCs w:val="22"/>
                <w:lang w:val="en-GB"/>
              </w:rPr>
              <w:t>‘</w:t>
            </w:r>
            <w:r w:rsidRPr="004C20DF">
              <w:rPr>
                <w:rStyle w:val="normaltextrun"/>
                <w:rFonts w:asciiTheme="minorHAnsi" w:hAnsiTheme="minorHAnsi" w:cstheme="minorHAnsi"/>
                <w:b/>
                <w:bCs/>
                <w:sz w:val="22"/>
                <w:szCs w:val="22"/>
                <w:lang w:val="en-GB"/>
              </w:rPr>
              <w:t>Q2</w:t>
            </w:r>
            <w:r w:rsidR="008D3457">
              <w:rPr>
                <w:rStyle w:val="normaltextrun"/>
                <w:rFonts w:asciiTheme="minorHAnsi" w:hAnsiTheme="minorHAnsi" w:cstheme="minorHAnsi"/>
                <w:b/>
                <w:bCs/>
                <w:sz w:val="22"/>
                <w:szCs w:val="22"/>
                <w:lang w:val="en-GB"/>
              </w:rPr>
              <w:t>’)</w:t>
            </w:r>
            <w:r w:rsidRPr="004C20DF">
              <w:rPr>
                <w:rStyle w:val="normaltextrun"/>
                <w:rFonts w:asciiTheme="minorHAnsi" w:hAnsiTheme="minorHAnsi" w:cstheme="minorHAnsi"/>
                <w:b/>
                <w:bCs/>
                <w:sz w:val="22"/>
                <w:szCs w:val="22"/>
                <w:lang w:val="en-GB"/>
              </w:rPr>
              <w:t xml:space="preserve">: </w:t>
            </w:r>
            <w:r w:rsidR="00495765" w:rsidRPr="004C20DF">
              <w:rPr>
                <w:rStyle w:val="normaltextrun"/>
                <w:rFonts w:asciiTheme="minorHAnsi" w:hAnsiTheme="minorHAnsi" w:cstheme="minorHAnsi"/>
                <w:b/>
                <w:bCs/>
                <w:sz w:val="22"/>
                <w:szCs w:val="22"/>
                <w:u w:val="single"/>
                <w:lang w:val="en-GB"/>
              </w:rPr>
              <w:t>Yes</w:t>
            </w:r>
            <w:r w:rsidRPr="008D3457">
              <w:rPr>
                <w:rStyle w:val="normaltextrun"/>
                <w:rFonts w:asciiTheme="minorHAnsi" w:hAnsiTheme="minorHAnsi" w:cstheme="minorHAnsi"/>
                <w:b/>
                <w:bCs/>
                <w:sz w:val="22"/>
                <w:szCs w:val="22"/>
                <w:lang w:val="en-GB"/>
              </w:rPr>
              <w:t xml:space="preserve">. </w:t>
            </w:r>
          </w:p>
          <w:p w14:paraId="49F79724" w14:textId="77777777" w:rsidR="00615ECC" w:rsidRPr="004C20DF" w:rsidRDefault="00615ECC" w:rsidP="00F4664D">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4C20DF">
              <w:rPr>
                <w:rStyle w:val="normaltextrun"/>
                <w:rFonts w:asciiTheme="minorHAnsi" w:hAnsiTheme="minorHAnsi" w:cstheme="minorHAnsi"/>
                <w:color w:val="808080" w:themeColor="background1" w:themeShade="80"/>
                <w:sz w:val="22"/>
                <w:szCs w:val="22"/>
                <w:lang w:val="en-GB"/>
              </w:rPr>
              <w:t>DDNTA-6.2.0-v1.00 (Main Document): No.</w:t>
            </w:r>
          </w:p>
          <w:p w14:paraId="1CE5DC87" w14:textId="77777777" w:rsidR="008849AC" w:rsidRPr="004C20DF" w:rsidRDefault="00615ECC" w:rsidP="008849AC">
            <w:pPr>
              <w:pStyle w:val="paragraph"/>
              <w:numPr>
                <w:ilvl w:val="0"/>
                <w:numId w:val="1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4C20DF">
              <w:rPr>
                <w:rStyle w:val="normaltextrun"/>
                <w:rFonts w:asciiTheme="minorHAnsi" w:hAnsiTheme="minorHAnsi" w:cstheme="minorHAnsi"/>
                <w:color w:val="808080" w:themeColor="background1" w:themeShade="80"/>
                <w:sz w:val="22"/>
                <w:szCs w:val="22"/>
                <w:lang w:val="en-GB"/>
              </w:rPr>
              <w:t>DDCOM-21-3.0-v1.00: No.</w:t>
            </w:r>
          </w:p>
          <w:p w14:paraId="609EBA01" w14:textId="77777777" w:rsidR="008849AC" w:rsidRPr="004C20DF" w:rsidRDefault="008849AC" w:rsidP="008849AC">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p>
          <w:p w14:paraId="3998D363" w14:textId="3949D5E0" w:rsidR="00C7237A" w:rsidRPr="004C20DF" w:rsidRDefault="00615ECC" w:rsidP="008849AC">
            <w:pPr>
              <w:pStyle w:val="paragraph"/>
              <w:numPr>
                <w:ilvl w:val="0"/>
                <w:numId w:val="1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GB"/>
              </w:rPr>
            </w:pPr>
            <w:r w:rsidRPr="004C20DF">
              <w:rPr>
                <w:rStyle w:val="normaltextrun"/>
                <w:rFonts w:asciiTheme="minorHAnsi" w:hAnsiTheme="minorHAnsi" w:cstheme="minorHAnsi"/>
                <w:color w:val="808080" w:themeColor="background1" w:themeShade="80"/>
                <w:sz w:val="22"/>
                <w:szCs w:val="22"/>
                <w:lang w:val="en-GB"/>
              </w:rPr>
              <w:t>Functional Specifications NCTS-P6 (FSS/BPM): 7.10.0: No.</w:t>
            </w:r>
          </w:p>
          <w:p w14:paraId="4D5E4F00" w14:textId="5C2E8551" w:rsidR="00A67C60" w:rsidRPr="004C20DF" w:rsidRDefault="00A67C60" w:rsidP="00F4664D">
            <w:pPr>
              <w:pStyle w:val="ListParagraph"/>
              <w:ind w:left="360"/>
              <w:rPr>
                <w:rFonts w:asciiTheme="minorHAnsi" w:hAnsiTheme="minorHAnsi" w:cstheme="minorHAnsi"/>
                <w:sz w:val="22"/>
                <w:szCs w:val="22"/>
              </w:rPr>
            </w:pPr>
          </w:p>
        </w:tc>
      </w:tr>
    </w:tbl>
    <w:p w14:paraId="2A3EDEB5" w14:textId="77777777" w:rsidR="00483E6C" w:rsidRPr="004C20DF" w:rsidRDefault="00483E6C" w:rsidP="008E5D8A">
      <w:pPr>
        <w:rPr>
          <w:rFonts w:asciiTheme="minorHAnsi" w:hAnsiTheme="minorHAnsi" w:cstheme="minorHAnsi"/>
        </w:rPr>
      </w:pPr>
    </w:p>
    <w:p w14:paraId="2C02782D" w14:textId="6ACB6139" w:rsidR="00483E6C" w:rsidRPr="004C20DF" w:rsidRDefault="008E5D8A" w:rsidP="00F42063">
      <w:pPr>
        <w:rPr>
          <w:rFonts w:asciiTheme="minorHAnsi" w:hAnsiTheme="minorHAnsi" w:cstheme="minorHAnsi"/>
          <w:b/>
          <w:sz w:val="28"/>
          <w:szCs w:val="28"/>
        </w:rPr>
      </w:pPr>
      <w:r w:rsidRPr="004C20DF">
        <w:rPr>
          <w:rFonts w:asciiTheme="minorHAnsi" w:hAnsiTheme="minorHAnsi" w:cstheme="minorHAnsi"/>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4C20DF" w14:paraId="47B66D69" w14:textId="77777777" w:rsidTr="40280004">
        <w:trPr>
          <w:trHeight w:val="403"/>
        </w:trPr>
        <w:tc>
          <w:tcPr>
            <w:tcW w:w="2802" w:type="dxa"/>
          </w:tcPr>
          <w:p w14:paraId="6DD418A8" w14:textId="08248BFC" w:rsidR="00871735" w:rsidRDefault="00CD1279" w:rsidP="00DF508C">
            <w:pPr>
              <w:spacing w:before="120"/>
              <w:rPr>
                <w:rFonts w:asciiTheme="minorHAnsi" w:hAnsiTheme="minorHAnsi" w:cstheme="minorHAnsi"/>
                <w:b/>
                <w:bCs/>
                <w:sz w:val="22"/>
                <w:szCs w:val="22"/>
              </w:rPr>
            </w:pPr>
            <w:r w:rsidRPr="004C20DF">
              <w:rPr>
                <w:rFonts w:asciiTheme="minorHAnsi" w:hAnsiTheme="minorHAnsi" w:cstheme="minorHAnsi"/>
                <w:b/>
                <w:sz w:val="22"/>
                <w:szCs w:val="22"/>
              </w:rPr>
              <w:fldChar w:fldCharType="begin">
                <w:ffData>
                  <w:name w:val=""/>
                  <w:enabled/>
                  <w:calcOnExit w:val="0"/>
                  <w:checkBox>
                    <w:sizeAuto/>
                    <w:default w:val="1"/>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00F42063" w:rsidRPr="004C20DF">
              <w:rPr>
                <w:rFonts w:asciiTheme="minorHAnsi" w:hAnsiTheme="minorHAnsi" w:cstheme="minorHAnsi"/>
                <w:sz w:val="22"/>
                <w:szCs w:val="22"/>
              </w:rPr>
              <w:t xml:space="preserve"> </w:t>
            </w:r>
            <w:r w:rsidR="00F42063" w:rsidRPr="004C20DF">
              <w:rPr>
                <w:rFonts w:asciiTheme="minorHAnsi" w:hAnsiTheme="minorHAnsi" w:cstheme="minorHAnsi"/>
                <w:b/>
                <w:bCs/>
                <w:sz w:val="22"/>
                <w:szCs w:val="22"/>
              </w:rPr>
              <w:t>DDNTA-</w:t>
            </w:r>
            <w:r w:rsidR="005E75B9" w:rsidRPr="004C20DF">
              <w:rPr>
                <w:rFonts w:asciiTheme="minorHAnsi" w:hAnsiTheme="minorHAnsi" w:cstheme="minorHAnsi"/>
                <w:b/>
                <w:bCs/>
                <w:sz w:val="22"/>
                <w:szCs w:val="22"/>
              </w:rPr>
              <w:t>5.1</w:t>
            </w:r>
            <w:r w:rsidR="0014394A" w:rsidRPr="004C20DF">
              <w:rPr>
                <w:rFonts w:asciiTheme="minorHAnsi" w:hAnsiTheme="minorHAnsi" w:cstheme="minorHAnsi"/>
                <w:b/>
                <w:bCs/>
                <w:sz w:val="22"/>
                <w:szCs w:val="22"/>
              </w:rPr>
              <w:t>5</w:t>
            </w:r>
            <w:r w:rsidR="0009271D" w:rsidRPr="004C20DF">
              <w:rPr>
                <w:rFonts w:asciiTheme="minorHAnsi" w:hAnsiTheme="minorHAnsi" w:cstheme="minorHAnsi"/>
                <w:b/>
                <w:bCs/>
                <w:sz w:val="22"/>
                <w:szCs w:val="22"/>
              </w:rPr>
              <w:t>.</w:t>
            </w:r>
            <w:r w:rsidR="00CF24D1" w:rsidRPr="004C20DF">
              <w:rPr>
                <w:rFonts w:asciiTheme="minorHAnsi" w:hAnsiTheme="minorHAnsi" w:cstheme="minorHAnsi"/>
                <w:b/>
                <w:bCs/>
                <w:sz w:val="22"/>
                <w:szCs w:val="22"/>
              </w:rPr>
              <w:t>0</w:t>
            </w:r>
            <w:r w:rsidR="00635F68" w:rsidRPr="004C20DF">
              <w:rPr>
                <w:rFonts w:asciiTheme="minorHAnsi" w:hAnsiTheme="minorHAnsi" w:cstheme="minorHAnsi"/>
                <w:b/>
                <w:bCs/>
                <w:sz w:val="22"/>
                <w:szCs w:val="22"/>
              </w:rPr>
              <w:t>-v1.00</w:t>
            </w:r>
          </w:p>
          <w:p w14:paraId="4E18A31A" w14:textId="65D6CA38" w:rsidR="008D3457" w:rsidRPr="004C20DF" w:rsidRDefault="008D3457" w:rsidP="008D3457">
            <w:pPr>
              <w:spacing w:before="120"/>
              <w:rPr>
                <w:rFonts w:asciiTheme="minorHAnsi" w:hAnsiTheme="minorHAnsi" w:cstheme="minorHAnsi"/>
                <w:b/>
                <w:bCs/>
                <w:sz w:val="22"/>
                <w:szCs w:val="22"/>
              </w:rPr>
            </w:pPr>
            <w:r>
              <w:rPr>
                <w:rFonts w:asciiTheme="minorHAnsi" w:hAnsiTheme="minorHAnsi" w:cstheme="minorHAnsi"/>
                <w:b/>
                <w:bCs/>
                <w:sz w:val="22"/>
                <w:szCs w:val="22"/>
              </w:rPr>
              <w:t xml:space="preserve">and </w:t>
            </w:r>
            <w:r w:rsidRPr="004C20DF">
              <w:rPr>
                <w:rFonts w:asciiTheme="minorHAnsi" w:hAnsiTheme="minorHAnsi" w:cstheme="minorHAnsi"/>
                <w:b/>
                <w:bCs/>
                <w:sz w:val="22"/>
                <w:szCs w:val="22"/>
              </w:rPr>
              <w:t>DDNTA-6.2.0-v1.00</w:t>
            </w:r>
          </w:p>
          <w:p w14:paraId="6743BD02" w14:textId="30B3691C" w:rsidR="00F42063" w:rsidRPr="004C20DF" w:rsidRDefault="00F42063" w:rsidP="00DF508C">
            <w:pPr>
              <w:spacing w:before="120"/>
              <w:rPr>
                <w:rFonts w:asciiTheme="minorHAnsi" w:hAnsiTheme="minorHAnsi" w:cstheme="minorHAnsi"/>
                <w:b/>
                <w:sz w:val="22"/>
                <w:szCs w:val="22"/>
              </w:rPr>
            </w:pPr>
            <w:r w:rsidRPr="004C20DF">
              <w:rPr>
                <w:rFonts w:asciiTheme="minorHAnsi" w:hAnsiTheme="minorHAnsi" w:cstheme="minorHAnsi"/>
                <w:b/>
                <w:bCs/>
                <w:sz w:val="22"/>
                <w:szCs w:val="22"/>
              </w:rPr>
              <w:t>(Appendices)</w:t>
            </w:r>
          </w:p>
        </w:tc>
        <w:tc>
          <w:tcPr>
            <w:tcW w:w="6804" w:type="dxa"/>
          </w:tcPr>
          <w:p w14:paraId="2CB6EDB0" w14:textId="00A36826" w:rsidR="00F42063" w:rsidRPr="004C20DF" w:rsidRDefault="00F42063" w:rsidP="00DF508C">
            <w:pPr>
              <w:spacing w:before="120"/>
              <w:rPr>
                <w:rFonts w:asciiTheme="minorHAnsi" w:hAnsiTheme="minorHAnsi" w:cstheme="minorHAnsi"/>
                <w:sz w:val="22"/>
                <w:szCs w:val="22"/>
              </w:rPr>
            </w:pPr>
            <w:r w:rsidRPr="004C20DF">
              <w:rPr>
                <w:rFonts w:asciiTheme="minorHAnsi" w:hAnsiTheme="minorHAnsi" w:cstheme="minorHAnsi"/>
                <w:b/>
                <w:sz w:val="22"/>
                <w:szCs w:val="22"/>
              </w:rPr>
              <w:fldChar w:fldCharType="begin">
                <w:ffData>
                  <w:name w:val="ImpSMART"/>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Cosmetic   </w:t>
            </w:r>
            <w:r w:rsidR="000712BE" w:rsidRPr="004C20DF">
              <w:rPr>
                <w:rFonts w:asciiTheme="minorHAnsi" w:hAnsiTheme="minorHAnsi" w:cstheme="minorHAnsi"/>
                <w:b/>
                <w:sz w:val="22"/>
                <w:szCs w:val="22"/>
              </w:rPr>
              <w:fldChar w:fldCharType="begin">
                <w:ffData>
                  <w:name w:val=""/>
                  <w:enabled/>
                  <w:calcOnExit w:val="0"/>
                  <w:checkBox>
                    <w:sizeAuto/>
                    <w:default w:val="1"/>
                  </w:checkBox>
                </w:ffData>
              </w:fldChar>
            </w:r>
            <w:r w:rsidR="000712BE"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000712BE"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Low    </w:t>
            </w:r>
            <w:r w:rsidR="000712BE" w:rsidRPr="004C20DF">
              <w:rPr>
                <w:rFonts w:asciiTheme="minorHAnsi" w:hAnsiTheme="minorHAnsi" w:cstheme="minorHAnsi"/>
                <w:b/>
                <w:sz w:val="22"/>
                <w:szCs w:val="22"/>
              </w:rPr>
              <w:fldChar w:fldCharType="begin">
                <w:ffData>
                  <w:name w:val=""/>
                  <w:enabled/>
                  <w:calcOnExit w:val="0"/>
                  <w:checkBox>
                    <w:sizeAuto/>
                    <w:default w:val="0"/>
                  </w:checkBox>
                </w:ffData>
              </w:fldChar>
            </w:r>
            <w:r w:rsidR="000712BE"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000712BE"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Medium    </w:t>
            </w:r>
            <w:r w:rsidR="009110A8" w:rsidRPr="004C20DF">
              <w:rPr>
                <w:rFonts w:asciiTheme="minorHAnsi" w:hAnsiTheme="minorHAnsi" w:cstheme="minorHAnsi"/>
                <w:b/>
                <w:sz w:val="22"/>
                <w:szCs w:val="22"/>
              </w:rPr>
              <w:fldChar w:fldCharType="begin">
                <w:ffData>
                  <w:name w:val=""/>
                  <w:enabled/>
                  <w:calcOnExit w:val="0"/>
                  <w:checkBox>
                    <w:sizeAuto/>
                    <w:default w:val="0"/>
                  </w:checkBox>
                </w:ffData>
              </w:fldChar>
            </w:r>
            <w:r w:rsidR="009110A8"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009110A8"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High    </w:t>
            </w:r>
            <w:r w:rsidRPr="004C20DF">
              <w:rPr>
                <w:rFonts w:asciiTheme="minorHAnsi" w:hAnsiTheme="minorHAnsi" w:cstheme="minorHAnsi"/>
                <w:b/>
                <w:sz w:val="22"/>
                <w:szCs w:val="22"/>
              </w:rPr>
              <w:fldChar w:fldCharType="begin">
                <w:ffData>
                  <w:name w:val="ImpSMART"/>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Very High</w:t>
            </w:r>
          </w:p>
          <w:p w14:paraId="00C94B5D" w14:textId="77777777" w:rsidR="00F42063" w:rsidRPr="004C20DF" w:rsidRDefault="00F42063" w:rsidP="00DF508C">
            <w:pPr>
              <w:spacing w:before="120"/>
              <w:rPr>
                <w:rFonts w:asciiTheme="minorHAnsi" w:hAnsiTheme="minorHAnsi" w:cstheme="minorHAnsi"/>
                <w:sz w:val="22"/>
                <w:szCs w:val="22"/>
              </w:rPr>
            </w:pPr>
            <w:r w:rsidRPr="004C20DF">
              <w:rPr>
                <w:rFonts w:asciiTheme="minorHAnsi" w:hAnsiTheme="minorHAnsi" w:cstheme="minorHAnsi"/>
                <w:sz w:val="22"/>
                <w:szCs w:val="22"/>
              </w:rPr>
              <w:t>Short description</w:t>
            </w:r>
          </w:p>
          <w:tbl>
            <w:tblPr>
              <w:tblW w:w="6573" w:type="dxa"/>
              <w:tblLook w:val="04A0" w:firstRow="1" w:lastRow="0" w:firstColumn="1" w:lastColumn="0" w:noHBand="0" w:noVBand="1"/>
            </w:tblPr>
            <w:tblGrid>
              <w:gridCol w:w="6573"/>
            </w:tblGrid>
            <w:tr w:rsidR="00F42063" w:rsidRPr="004C20DF"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1A25D3FB" w:rsidR="00F42063" w:rsidRPr="004C20DF" w:rsidRDefault="00E307A0" w:rsidP="00883553">
                  <w:pPr>
                    <w:pStyle w:val="NormalWeb"/>
                    <w:rPr>
                      <w:rFonts w:asciiTheme="minorHAnsi" w:hAnsiTheme="minorHAnsi" w:cstheme="minorHAnsi"/>
                      <w:b/>
                      <w:sz w:val="22"/>
                      <w:szCs w:val="22"/>
                      <w:lang w:val="en-GB"/>
                    </w:rPr>
                  </w:pPr>
                  <w:r w:rsidRPr="008D3457">
                    <w:rPr>
                      <w:rFonts w:asciiTheme="minorHAnsi" w:hAnsiTheme="minorHAnsi" w:cstheme="minorHAnsi"/>
                      <w:b/>
                      <w:sz w:val="22"/>
                      <w:szCs w:val="22"/>
                      <w:lang w:val="en-GB"/>
                    </w:rPr>
                    <w:t xml:space="preserve">See section 3.  </w:t>
                  </w:r>
                  <w:r w:rsidR="008D3457" w:rsidRPr="008D3457">
                    <w:rPr>
                      <w:rFonts w:asciiTheme="minorHAnsi" w:hAnsiTheme="minorHAnsi" w:cstheme="minorHAnsi"/>
                      <w:b/>
                      <w:sz w:val="22"/>
                      <w:szCs w:val="22"/>
                      <w:lang w:val="en-GB"/>
                    </w:rPr>
                    <w:t>A</w:t>
                  </w:r>
                  <w:r w:rsidR="008D3457" w:rsidRPr="008D3457">
                    <w:rPr>
                      <w:rFonts w:asciiTheme="minorHAnsi" w:hAnsiTheme="minorHAnsi" w:cstheme="minorHAnsi"/>
                      <w:b/>
                      <w:sz w:val="22"/>
                      <w:szCs w:val="22"/>
                    </w:rPr>
                    <w:t xml:space="preserve">ppendices </w:t>
                  </w:r>
                  <w:r w:rsidRPr="008D3457">
                    <w:rPr>
                      <w:rFonts w:asciiTheme="minorHAnsi" w:hAnsiTheme="minorHAnsi" w:cstheme="minorHAnsi"/>
                      <w:b/>
                      <w:sz w:val="22"/>
                      <w:szCs w:val="22"/>
                      <w:lang w:val="en-GB"/>
                    </w:rPr>
                    <w:t>ge</w:t>
                  </w:r>
                  <w:r w:rsidRPr="004C20DF">
                    <w:rPr>
                      <w:rFonts w:asciiTheme="minorHAnsi" w:hAnsiTheme="minorHAnsi" w:cs="Arial"/>
                      <w:b/>
                      <w:sz w:val="22"/>
                      <w:szCs w:val="22"/>
                      <w:lang w:val="en-GB"/>
                    </w:rPr>
                    <w:t>nerated by SpecsManager. Manual update of Appendix Q2_R_C for the condition and the guideline.</w:t>
                  </w:r>
                </w:p>
              </w:tc>
            </w:tr>
          </w:tbl>
          <w:p w14:paraId="235324C5" w14:textId="77777777" w:rsidR="00F42063" w:rsidRPr="004C20DF" w:rsidRDefault="00F42063" w:rsidP="00DF508C">
            <w:pPr>
              <w:spacing w:before="120"/>
              <w:rPr>
                <w:rFonts w:asciiTheme="minorHAnsi" w:hAnsiTheme="minorHAnsi" w:cstheme="minorHAnsi"/>
                <w:b/>
                <w:sz w:val="22"/>
                <w:szCs w:val="22"/>
              </w:rPr>
            </w:pPr>
          </w:p>
        </w:tc>
      </w:tr>
      <w:tr w:rsidR="000428FD" w:rsidRPr="004C20DF" w14:paraId="67F3C73F" w14:textId="77777777" w:rsidTr="00CF24D1">
        <w:trPr>
          <w:trHeight w:val="403"/>
        </w:trPr>
        <w:tc>
          <w:tcPr>
            <w:tcW w:w="2802" w:type="dxa"/>
            <w:tcBorders>
              <w:top w:val="single" w:sz="4" w:space="0" w:color="auto"/>
              <w:left w:val="single" w:sz="4" w:space="0" w:color="auto"/>
              <w:bottom w:val="single" w:sz="4" w:space="0" w:color="auto"/>
              <w:right w:val="single" w:sz="4" w:space="0" w:color="auto"/>
            </w:tcBorders>
          </w:tcPr>
          <w:p w14:paraId="513A5490" w14:textId="77777777" w:rsidR="000428FD" w:rsidRDefault="000428FD" w:rsidP="000428FD">
            <w:pPr>
              <w:spacing w:before="120"/>
              <w:rPr>
                <w:rFonts w:asciiTheme="minorHAnsi" w:hAnsiTheme="minorHAnsi" w:cstheme="minorHAnsi"/>
                <w:b/>
                <w:sz w:val="22"/>
                <w:szCs w:val="22"/>
              </w:rPr>
            </w:pPr>
            <w:r w:rsidRPr="004C20DF">
              <w:rPr>
                <w:rFonts w:asciiTheme="minorHAnsi" w:hAnsiTheme="minorHAnsi" w:cstheme="minorHAnsi"/>
                <w:b/>
                <w:sz w:val="22"/>
                <w:szCs w:val="22"/>
              </w:rPr>
              <w:fldChar w:fldCharType="begin">
                <w:ffData>
                  <w:name w:val="ImpSPEEDECN"/>
                  <w:enabled/>
                  <w:calcOnExit w:val="0"/>
                  <w:checkBox>
                    <w:sizeAuto/>
                    <w:default w:val="1"/>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b/>
                <w:sz w:val="22"/>
                <w:szCs w:val="22"/>
              </w:rPr>
              <w:t xml:space="preserve"> CSE-v51.8.0</w:t>
            </w:r>
            <w:r w:rsidR="008D3457">
              <w:rPr>
                <w:rFonts w:asciiTheme="minorHAnsi" w:hAnsiTheme="minorHAnsi" w:cstheme="minorHAnsi"/>
                <w:b/>
                <w:sz w:val="22"/>
                <w:szCs w:val="22"/>
              </w:rPr>
              <w:t xml:space="preserve"> and </w:t>
            </w:r>
          </w:p>
          <w:p w14:paraId="62083B52" w14:textId="45CAFBD1" w:rsidR="008D3457" w:rsidRPr="004C20DF" w:rsidRDefault="008D3457" w:rsidP="000428FD">
            <w:pPr>
              <w:spacing w:before="120"/>
              <w:rPr>
                <w:rFonts w:asciiTheme="minorHAnsi" w:hAnsiTheme="minorHAnsi" w:cstheme="minorHAnsi"/>
                <w:b/>
                <w:sz w:val="22"/>
                <w:szCs w:val="22"/>
              </w:rPr>
            </w:pPr>
            <w:r w:rsidRPr="004C20DF">
              <w:rPr>
                <w:rFonts w:asciiTheme="minorHAnsi" w:hAnsiTheme="minorHAnsi" w:cstheme="minorHAnsi"/>
                <w:b/>
                <w:sz w:val="22"/>
                <w:szCs w:val="22"/>
              </w:rPr>
              <w:t>CSE-v60.4.0</w:t>
            </w:r>
          </w:p>
        </w:tc>
        <w:tc>
          <w:tcPr>
            <w:tcW w:w="6804" w:type="dxa"/>
            <w:tcBorders>
              <w:top w:val="single" w:sz="4" w:space="0" w:color="auto"/>
              <w:left w:val="single" w:sz="4" w:space="0" w:color="auto"/>
              <w:bottom w:val="single" w:sz="4" w:space="0" w:color="auto"/>
              <w:right w:val="single" w:sz="4" w:space="0" w:color="auto"/>
            </w:tcBorders>
          </w:tcPr>
          <w:p w14:paraId="70D894E0" w14:textId="63634F36" w:rsidR="000428FD" w:rsidRPr="004C20DF" w:rsidRDefault="000428FD" w:rsidP="000428FD">
            <w:pPr>
              <w:spacing w:before="120"/>
              <w:rPr>
                <w:rFonts w:asciiTheme="minorHAnsi" w:hAnsiTheme="minorHAnsi" w:cstheme="minorHAnsi"/>
                <w:bCs/>
                <w:sz w:val="22"/>
                <w:szCs w:val="22"/>
              </w:rPr>
            </w:pP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Cosmetic   </w:t>
            </w:r>
            <w:r w:rsidR="003B2AC4">
              <w:rPr>
                <w:rFonts w:asciiTheme="minorHAnsi" w:hAnsiTheme="minorHAnsi" w:cstheme="minorHAnsi"/>
                <w:bCs/>
                <w:sz w:val="22"/>
                <w:szCs w:val="22"/>
              </w:rPr>
              <w:fldChar w:fldCharType="begin">
                <w:ffData>
                  <w:name w:val=""/>
                  <w:enabled/>
                  <w:calcOnExit w:val="0"/>
                  <w:checkBox>
                    <w:sizeAuto/>
                    <w:default w:val="0"/>
                  </w:checkBox>
                </w:ffData>
              </w:fldChar>
            </w:r>
            <w:r w:rsidR="003B2AC4">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003B2AC4">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Low    </w:t>
            </w:r>
            <w:r w:rsidR="003B2AC4">
              <w:rPr>
                <w:rFonts w:asciiTheme="minorHAnsi" w:hAnsiTheme="minorHAnsi" w:cstheme="minorHAnsi"/>
                <w:bCs/>
                <w:sz w:val="22"/>
                <w:szCs w:val="22"/>
              </w:rPr>
              <w:fldChar w:fldCharType="begin">
                <w:ffData>
                  <w:name w:val=""/>
                  <w:enabled/>
                  <w:calcOnExit w:val="0"/>
                  <w:checkBox>
                    <w:sizeAuto/>
                    <w:default w:val="1"/>
                  </w:checkBox>
                </w:ffData>
              </w:fldChar>
            </w:r>
            <w:r w:rsidR="003B2AC4">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003B2AC4">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Medium    </w:t>
            </w: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High    </w:t>
            </w: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Very High</w:t>
            </w:r>
          </w:p>
          <w:p w14:paraId="3FD43848" w14:textId="77777777" w:rsidR="000428FD" w:rsidRPr="004C20DF" w:rsidRDefault="000428FD" w:rsidP="000428FD">
            <w:pPr>
              <w:spacing w:before="120"/>
              <w:rPr>
                <w:rFonts w:asciiTheme="minorHAnsi" w:hAnsiTheme="minorHAnsi" w:cstheme="minorHAnsi"/>
                <w:bCs/>
                <w:sz w:val="22"/>
                <w:szCs w:val="22"/>
              </w:rPr>
            </w:pPr>
            <w:r w:rsidRPr="004C20DF">
              <w:rPr>
                <w:rFonts w:asciiTheme="minorHAnsi" w:hAnsiTheme="minorHAnsi" w:cstheme="minorHAnsi"/>
                <w:bCs/>
                <w:sz w:val="22"/>
                <w:szCs w:val="22"/>
              </w:rPr>
              <w:t>Short description</w:t>
            </w:r>
          </w:p>
          <w:tbl>
            <w:tblPr>
              <w:tblW w:w="0" w:type="auto"/>
              <w:tblLook w:val="04A0" w:firstRow="1" w:lastRow="0" w:firstColumn="1" w:lastColumn="0" w:noHBand="0" w:noVBand="1"/>
            </w:tblPr>
            <w:tblGrid>
              <w:gridCol w:w="6573"/>
            </w:tblGrid>
            <w:tr w:rsidR="000428FD" w:rsidRPr="004C20DF" w14:paraId="069A46D5" w14:textId="77777777" w:rsidTr="003E3FFE">
              <w:tc>
                <w:tcPr>
                  <w:tcW w:w="6573" w:type="dxa"/>
                  <w:tcBorders>
                    <w:top w:val="single" w:sz="4" w:space="0" w:color="auto"/>
                    <w:left w:val="single" w:sz="4" w:space="0" w:color="auto"/>
                    <w:bottom w:val="single" w:sz="4" w:space="0" w:color="auto"/>
                    <w:right w:val="single" w:sz="4" w:space="0" w:color="auto"/>
                  </w:tcBorders>
                </w:tcPr>
                <w:p w14:paraId="4B7FF301" w14:textId="31301DCA" w:rsidR="000428FD" w:rsidRPr="004C20DF" w:rsidRDefault="00E307A0" w:rsidP="000428FD">
                  <w:pPr>
                    <w:pStyle w:val="NormalWeb"/>
                    <w:spacing w:before="0" w:beforeAutospacing="0" w:after="0" w:afterAutospacing="0"/>
                    <w:rPr>
                      <w:rFonts w:asciiTheme="minorHAnsi" w:hAnsiTheme="minorHAnsi" w:cstheme="minorHAnsi"/>
                      <w:sz w:val="22"/>
                      <w:szCs w:val="22"/>
                      <w:lang w:val="en-GB"/>
                    </w:rPr>
                  </w:pPr>
                  <w:r w:rsidRPr="004C20DF">
                    <w:rPr>
                      <w:rFonts w:asciiTheme="minorHAnsi" w:hAnsiTheme="minorHAnsi" w:cs="Arial"/>
                      <w:b/>
                      <w:sz w:val="22"/>
                      <w:szCs w:val="22"/>
                      <w:lang w:val="en-GB"/>
                    </w:rPr>
                    <w:t>Correction of the condition and introduction</w:t>
                  </w:r>
                  <w:r w:rsidR="003B2AC4">
                    <w:rPr>
                      <w:rFonts w:asciiTheme="minorHAnsi" w:hAnsiTheme="minorHAnsi" w:cs="Arial"/>
                      <w:b/>
                      <w:sz w:val="22"/>
                      <w:szCs w:val="22"/>
                      <w:lang w:val="en-GB"/>
                    </w:rPr>
                    <w:t>/correction</w:t>
                  </w:r>
                  <w:r w:rsidRPr="004C20DF">
                    <w:rPr>
                      <w:rFonts w:asciiTheme="minorHAnsi" w:hAnsiTheme="minorHAnsi" w:cs="Arial"/>
                      <w:b/>
                      <w:sz w:val="22"/>
                      <w:szCs w:val="22"/>
                      <w:lang w:val="en-GB"/>
                    </w:rPr>
                    <w:t xml:space="preserve"> of a guideline</w:t>
                  </w:r>
                  <w:r w:rsidR="008D3457">
                    <w:rPr>
                      <w:rFonts w:asciiTheme="minorHAnsi" w:hAnsiTheme="minorHAnsi" w:cs="Arial"/>
                      <w:b/>
                      <w:sz w:val="22"/>
                      <w:szCs w:val="22"/>
                      <w:lang w:val="en-GB"/>
                    </w:rPr>
                    <w:t xml:space="preserve">, as per </w:t>
                  </w:r>
                  <w:r w:rsidR="008D3457" w:rsidRPr="004C20DF">
                    <w:rPr>
                      <w:rFonts w:asciiTheme="minorHAnsi" w:hAnsiTheme="minorHAnsi" w:cs="Arial"/>
                      <w:b/>
                      <w:sz w:val="22"/>
                      <w:szCs w:val="22"/>
                      <w:lang w:val="en-GB"/>
                    </w:rPr>
                    <w:t>section 3</w:t>
                  </w:r>
                  <w:r w:rsidR="008D3457">
                    <w:rPr>
                      <w:rFonts w:asciiTheme="minorHAnsi" w:hAnsiTheme="minorHAnsi" w:cs="Arial"/>
                      <w:b/>
                      <w:sz w:val="22"/>
                      <w:szCs w:val="22"/>
                      <w:lang w:val="en-GB"/>
                    </w:rPr>
                    <w:t>.</w:t>
                  </w:r>
                </w:p>
              </w:tc>
            </w:tr>
          </w:tbl>
          <w:p w14:paraId="679C0835" w14:textId="77777777" w:rsidR="000428FD" w:rsidRPr="004C20DF" w:rsidRDefault="000428FD" w:rsidP="000428FD">
            <w:pPr>
              <w:spacing w:before="120"/>
              <w:rPr>
                <w:rFonts w:asciiTheme="minorHAnsi" w:hAnsiTheme="minorHAnsi" w:cstheme="minorHAnsi"/>
                <w:b/>
                <w:sz w:val="22"/>
                <w:szCs w:val="22"/>
              </w:rPr>
            </w:pPr>
          </w:p>
        </w:tc>
      </w:tr>
      <w:tr w:rsidR="00CA1D52" w:rsidRPr="004C20DF" w14:paraId="3265DDE0" w14:textId="77777777" w:rsidTr="00CF24D1">
        <w:trPr>
          <w:trHeight w:val="403"/>
        </w:trPr>
        <w:tc>
          <w:tcPr>
            <w:tcW w:w="2802" w:type="dxa"/>
            <w:tcBorders>
              <w:top w:val="single" w:sz="4" w:space="0" w:color="auto"/>
              <w:left w:val="single" w:sz="4" w:space="0" w:color="auto"/>
              <w:bottom w:val="single" w:sz="4" w:space="0" w:color="auto"/>
              <w:right w:val="single" w:sz="4" w:space="0" w:color="auto"/>
            </w:tcBorders>
          </w:tcPr>
          <w:p w14:paraId="564A274E" w14:textId="1A42E84F" w:rsidR="00CA1D52" w:rsidRPr="004C20DF" w:rsidRDefault="00CA1D52" w:rsidP="00CA1D52">
            <w:pPr>
              <w:spacing w:before="120"/>
              <w:rPr>
                <w:rFonts w:asciiTheme="minorHAnsi" w:hAnsiTheme="minorHAnsi" w:cstheme="minorHAnsi"/>
                <w:b/>
                <w:sz w:val="22"/>
                <w:szCs w:val="22"/>
              </w:rPr>
            </w:pPr>
            <w:r w:rsidRPr="004C20DF">
              <w:rPr>
                <w:rFonts w:asciiTheme="minorHAnsi" w:hAnsiTheme="minorHAnsi" w:cstheme="minorHAnsi"/>
                <w:b/>
                <w:sz w:val="22"/>
                <w:szCs w:val="22"/>
              </w:rPr>
              <w:fldChar w:fldCharType="begin">
                <w:ffData>
                  <w:name w:val=""/>
                  <w:enabled/>
                  <w:calcOnExit w:val="0"/>
                  <w:checkBox>
                    <w:sizeAuto/>
                    <w:default w:val="1"/>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b/>
                <w:sz w:val="22"/>
                <w:szCs w:val="22"/>
              </w:rPr>
              <w:t xml:space="preserve"> </w:t>
            </w:r>
            <w:r w:rsidRPr="004C20DF">
              <w:rPr>
                <w:rFonts w:asciiTheme="minorHAnsi" w:hAnsiTheme="minorHAnsi" w:cstheme="minorHAnsi"/>
                <w:b/>
                <w:bCs/>
                <w:sz w:val="22"/>
                <w:szCs w:val="22"/>
              </w:rPr>
              <w:t>DMP Package-5.7.0-v1.00</w:t>
            </w:r>
          </w:p>
        </w:tc>
        <w:tc>
          <w:tcPr>
            <w:tcW w:w="6804" w:type="dxa"/>
            <w:tcBorders>
              <w:top w:val="single" w:sz="4" w:space="0" w:color="auto"/>
              <w:left w:val="single" w:sz="4" w:space="0" w:color="auto"/>
              <w:bottom w:val="single" w:sz="4" w:space="0" w:color="auto"/>
              <w:right w:val="single" w:sz="4" w:space="0" w:color="auto"/>
            </w:tcBorders>
          </w:tcPr>
          <w:p w14:paraId="75D2C19C" w14:textId="50F8E843" w:rsidR="00CA1D52" w:rsidRPr="004C20DF" w:rsidRDefault="00CA1D52" w:rsidP="00CA1D52">
            <w:pPr>
              <w:spacing w:before="120"/>
              <w:rPr>
                <w:rFonts w:asciiTheme="minorHAnsi" w:hAnsiTheme="minorHAnsi" w:cstheme="minorHAnsi"/>
                <w:bCs/>
                <w:sz w:val="22"/>
                <w:szCs w:val="22"/>
              </w:rPr>
            </w:pP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Cosmetic   </w:t>
            </w:r>
            <w:r w:rsidRPr="004C20DF">
              <w:rPr>
                <w:rFonts w:asciiTheme="minorHAnsi" w:hAnsiTheme="minorHAnsi" w:cstheme="minorHAnsi"/>
                <w:bCs/>
                <w:sz w:val="22"/>
                <w:szCs w:val="22"/>
              </w:rPr>
              <w:fldChar w:fldCharType="begin">
                <w:ffData>
                  <w:name w:val=""/>
                  <w:enabled/>
                  <w:calcOnExit w:val="0"/>
                  <w:checkBox>
                    <w:sizeAuto/>
                    <w:default w:val="1"/>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Low    </w:t>
            </w:r>
            <w:r w:rsidRPr="004C20DF">
              <w:rPr>
                <w:rFonts w:asciiTheme="minorHAnsi" w:hAnsiTheme="minorHAnsi" w:cstheme="minorHAnsi"/>
                <w:bCs/>
                <w:sz w:val="22"/>
                <w:szCs w:val="22"/>
              </w:rPr>
              <w:fldChar w:fldCharType="begin">
                <w:ffData>
                  <w:name w:val=""/>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Medium    </w:t>
            </w:r>
            <w:r w:rsidRPr="004C20DF">
              <w:rPr>
                <w:rFonts w:asciiTheme="minorHAnsi" w:hAnsiTheme="minorHAnsi" w:cstheme="minorHAnsi"/>
                <w:bCs/>
                <w:sz w:val="22"/>
                <w:szCs w:val="22"/>
              </w:rPr>
              <w:fldChar w:fldCharType="begin">
                <w:ffData>
                  <w:name w:val=""/>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High    </w:t>
            </w: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Very High</w:t>
            </w:r>
          </w:p>
          <w:p w14:paraId="315A7B8D" w14:textId="77777777" w:rsidR="00CA1D52" w:rsidRPr="004C20DF" w:rsidRDefault="00CA1D52" w:rsidP="00CA1D52">
            <w:pPr>
              <w:spacing w:before="120"/>
              <w:rPr>
                <w:rFonts w:asciiTheme="minorHAnsi" w:hAnsiTheme="minorHAnsi" w:cstheme="minorHAnsi"/>
                <w:bCs/>
                <w:sz w:val="22"/>
                <w:szCs w:val="22"/>
              </w:rPr>
            </w:pPr>
            <w:r w:rsidRPr="004C20DF">
              <w:rPr>
                <w:rFonts w:asciiTheme="minorHAnsi" w:hAnsiTheme="minorHAnsi" w:cstheme="minorHAnsi"/>
                <w:bCs/>
                <w:sz w:val="22"/>
                <w:szCs w:val="22"/>
              </w:rPr>
              <w:t>Short description</w:t>
            </w:r>
          </w:p>
          <w:tbl>
            <w:tblPr>
              <w:tblW w:w="6573" w:type="dxa"/>
              <w:tblLook w:val="04A0" w:firstRow="1" w:lastRow="0" w:firstColumn="1" w:lastColumn="0" w:noHBand="0" w:noVBand="1"/>
            </w:tblPr>
            <w:tblGrid>
              <w:gridCol w:w="6573"/>
            </w:tblGrid>
            <w:tr w:rsidR="00CA1D52" w:rsidRPr="004C20DF" w14:paraId="5468EF23" w14:textId="77777777" w:rsidTr="003E3FFE">
              <w:tc>
                <w:tcPr>
                  <w:tcW w:w="6573" w:type="dxa"/>
                  <w:tcBorders>
                    <w:top w:val="single" w:sz="4" w:space="0" w:color="auto"/>
                    <w:left w:val="single" w:sz="4" w:space="0" w:color="auto"/>
                    <w:bottom w:val="single" w:sz="4" w:space="0" w:color="auto"/>
                    <w:right w:val="single" w:sz="4" w:space="0" w:color="auto"/>
                  </w:tcBorders>
                </w:tcPr>
                <w:p w14:paraId="7742B00E" w14:textId="792A92D7" w:rsidR="00CA1D52" w:rsidRPr="004C20DF" w:rsidRDefault="00CA1D52" w:rsidP="00CA1D52">
                  <w:pPr>
                    <w:pStyle w:val="NormalWeb"/>
                    <w:spacing w:before="0" w:beforeAutospacing="0" w:after="0" w:afterAutospacing="0"/>
                    <w:rPr>
                      <w:rFonts w:asciiTheme="minorHAnsi" w:hAnsiTheme="minorHAnsi" w:cstheme="minorHAnsi"/>
                      <w:sz w:val="21"/>
                      <w:szCs w:val="21"/>
                      <w:lang w:val="en-GB"/>
                    </w:rPr>
                  </w:pPr>
                  <w:r w:rsidRPr="004C20DF">
                    <w:rPr>
                      <w:rFonts w:asciiTheme="minorHAnsi" w:hAnsiTheme="minorHAnsi" w:cs="Arial"/>
                      <w:b/>
                      <w:sz w:val="22"/>
                      <w:szCs w:val="22"/>
                      <w:lang w:val="en-GB"/>
                    </w:rPr>
                    <w:t xml:space="preserve">Manual update of file ‘Rules and Conditions_v0.45’ </w:t>
                  </w:r>
                  <w:r w:rsidR="008D3457">
                    <w:rPr>
                      <w:rFonts w:asciiTheme="minorHAnsi" w:hAnsiTheme="minorHAnsi" w:cs="Arial"/>
                      <w:b/>
                      <w:sz w:val="22"/>
                      <w:szCs w:val="22"/>
                      <w:lang w:val="en-GB"/>
                    </w:rPr>
                    <w:t xml:space="preserve">to apply the change of </w:t>
                  </w:r>
                  <w:r w:rsidRPr="004C20DF">
                    <w:rPr>
                      <w:rFonts w:asciiTheme="minorHAnsi" w:hAnsiTheme="minorHAnsi" w:cs="Arial"/>
                      <w:b/>
                      <w:sz w:val="22"/>
                      <w:szCs w:val="22"/>
                      <w:lang w:val="en-GB"/>
                    </w:rPr>
                    <w:t xml:space="preserve">the condition and the </w:t>
                  </w:r>
                  <w:r w:rsidR="008D3457">
                    <w:rPr>
                      <w:rFonts w:asciiTheme="minorHAnsi" w:hAnsiTheme="minorHAnsi" w:cs="Arial"/>
                      <w:b/>
                      <w:sz w:val="22"/>
                      <w:szCs w:val="22"/>
                      <w:lang w:val="en-GB"/>
                    </w:rPr>
                    <w:t xml:space="preserve">new </w:t>
                  </w:r>
                  <w:r w:rsidRPr="004C20DF">
                    <w:rPr>
                      <w:rFonts w:asciiTheme="minorHAnsi" w:hAnsiTheme="minorHAnsi" w:cs="Arial"/>
                      <w:b/>
                      <w:sz w:val="22"/>
                      <w:szCs w:val="22"/>
                      <w:lang w:val="en-GB"/>
                    </w:rPr>
                    <w:t>guideline</w:t>
                  </w:r>
                  <w:r w:rsidR="008D3457">
                    <w:rPr>
                      <w:rFonts w:asciiTheme="minorHAnsi" w:hAnsiTheme="minorHAnsi" w:cs="Arial"/>
                      <w:b/>
                      <w:sz w:val="22"/>
                      <w:szCs w:val="22"/>
                      <w:lang w:val="en-GB"/>
                    </w:rPr>
                    <w:t>, as per section 3.</w:t>
                  </w:r>
                </w:p>
              </w:tc>
            </w:tr>
          </w:tbl>
          <w:p w14:paraId="58AAFAD7" w14:textId="77777777" w:rsidR="00CA1D52" w:rsidRPr="004C20DF" w:rsidRDefault="00CA1D52" w:rsidP="00CA1D52">
            <w:pPr>
              <w:spacing w:before="120"/>
              <w:rPr>
                <w:rFonts w:asciiTheme="minorHAnsi" w:hAnsiTheme="minorHAnsi" w:cstheme="minorHAnsi"/>
                <w:b/>
                <w:sz w:val="22"/>
                <w:szCs w:val="22"/>
              </w:rPr>
            </w:pPr>
          </w:p>
        </w:tc>
      </w:tr>
      <w:tr w:rsidR="00CA1D52" w:rsidRPr="004C20DF" w14:paraId="1EB17864" w14:textId="77777777" w:rsidTr="00CF24D1">
        <w:trPr>
          <w:trHeight w:val="403"/>
        </w:trPr>
        <w:tc>
          <w:tcPr>
            <w:tcW w:w="2802" w:type="dxa"/>
            <w:tcBorders>
              <w:top w:val="single" w:sz="4" w:space="0" w:color="auto"/>
              <w:left w:val="single" w:sz="4" w:space="0" w:color="auto"/>
              <w:bottom w:val="single" w:sz="4" w:space="0" w:color="auto"/>
              <w:right w:val="single" w:sz="4" w:space="0" w:color="auto"/>
            </w:tcBorders>
          </w:tcPr>
          <w:p w14:paraId="50A6588B" w14:textId="133642F6" w:rsidR="00CA1D52" w:rsidRPr="004C20DF" w:rsidRDefault="00CA1D52" w:rsidP="00CA1D52">
            <w:pPr>
              <w:spacing w:before="120"/>
              <w:rPr>
                <w:rFonts w:asciiTheme="minorHAnsi" w:hAnsiTheme="minorHAnsi" w:cstheme="minorHAnsi"/>
                <w:b/>
                <w:sz w:val="22"/>
                <w:szCs w:val="22"/>
              </w:rPr>
            </w:pPr>
            <w:r w:rsidRPr="004C20DF">
              <w:rPr>
                <w:rFonts w:asciiTheme="minorHAnsi" w:hAnsiTheme="minorHAnsi" w:cstheme="minorHAnsi"/>
                <w:b/>
                <w:sz w:val="22"/>
                <w:szCs w:val="22"/>
              </w:rPr>
              <w:fldChar w:fldCharType="begin">
                <w:ffData>
                  <w:name w:val=""/>
                  <w:enabled/>
                  <w:calcOnExit w:val="0"/>
                  <w:checkBox>
                    <w:sizeAuto/>
                    <w:default w:val="1"/>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b/>
                <w:sz w:val="22"/>
                <w:szCs w:val="22"/>
              </w:rPr>
              <w:t xml:space="preserve"> </w:t>
            </w:r>
            <w:r w:rsidRPr="004C20DF">
              <w:rPr>
                <w:rFonts w:asciiTheme="minorHAnsi" w:hAnsiTheme="minorHAnsi" w:cstheme="minorHAnsi"/>
                <w:b/>
                <w:bCs/>
                <w:sz w:val="22"/>
                <w:szCs w:val="22"/>
              </w:rPr>
              <w:t>TRP-5.11.1</w:t>
            </w:r>
          </w:p>
        </w:tc>
        <w:tc>
          <w:tcPr>
            <w:tcW w:w="6804" w:type="dxa"/>
            <w:tcBorders>
              <w:top w:val="single" w:sz="4" w:space="0" w:color="auto"/>
              <w:left w:val="single" w:sz="4" w:space="0" w:color="auto"/>
              <w:bottom w:val="single" w:sz="4" w:space="0" w:color="auto"/>
              <w:right w:val="single" w:sz="4" w:space="0" w:color="auto"/>
            </w:tcBorders>
          </w:tcPr>
          <w:p w14:paraId="189FA059" w14:textId="50399DD5" w:rsidR="00CA1D52" w:rsidRPr="004C20DF" w:rsidRDefault="00CA1D52" w:rsidP="00CA1D52">
            <w:pPr>
              <w:spacing w:before="120"/>
              <w:rPr>
                <w:rFonts w:asciiTheme="minorHAnsi" w:hAnsiTheme="minorHAnsi" w:cstheme="minorHAnsi"/>
                <w:bCs/>
                <w:sz w:val="22"/>
                <w:szCs w:val="22"/>
              </w:rPr>
            </w:pP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Cosmetic   </w:t>
            </w:r>
            <w:r w:rsidR="008D3457">
              <w:rPr>
                <w:rFonts w:asciiTheme="minorHAnsi" w:hAnsiTheme="minorHAnsi" w:cstheme="minorHAnsi"/>
                <w:bCs/>
                <w:sz w:val="22"/>
                <w:szCs w:val="22"/>
              </w:rPr>
              <w:fldChar w:fldCharType="begin">
                <w:ffData>
                  <w:name w:val=""/>
                  <w:enabled/>
                  <w:calcOnExit w:val="0"/>
                  <w:checkBox>
                    <w:sizeAuto/>
                    <w:default w:val="0"/>
                  </w:checkBox>
                </w:ffData>
              </w:fldChar>
            </w:r>
            <w:r w:rsidR="008D3457">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008D3457">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Low    </w:t>
            </w:r>
            <w:r w:rsidR="005D2975" w:rsidRPr="004C20DF">
              <w:rPr>
                <w:rFonts w:asciiTheme="minorHAnsi" w:hAnsiTheme="minorHAnsi" w:cstheme="minorHAnsi"/>
                <w:bCs/>
                <w:sz w:val="22"/>
                <w:szCs w:val="22"/>
              </w:rPr>
              <w:fldChar w:fldCharType="begin">
                <w:ffData>
                  <w:name w:val=""/>
                  <w:enabled/>
                  <w:calcOnExit w:val="0"/>
                  <w:checkBox>
                    <w:sizeAuto/>
                    <w:default w:val="0"/>
                  </w:checkBox>
                </w:ffData>
              </w:fldChar>
            </w:r>
            <w:r w:rsidR="005D2975"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005D2975"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Medium    </w:t>
            </w:r>
            <w:r w:rsidR="005D2975">
              <w:rPr>
                <w:rFonts w:asciiTheme="minorHAnsi" w:hAnsiTheme="minorHAnsi" w:cstheme="minorHAnsi"/>
                <w:bCs/>
                <w:sz w:val="22"/>
                <w:szCs w:val="22"/>
              </w:rPr>
              <w:fldChar w:fldCharType="begin">
                <w:ffData>
                  <w:name w:val=""/>
                  <w:enabled/>
                  <w:calcOnExit w:val="0"/>
                  <w:checkBox>
                    <w:sizeAuto/>
                    <w:default w:val="1"/>
                  </w:checkBox>
                </w:ffData>
              </w:fldChar>
            </w:r>
            <w:r w:rsidR="005D2975">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005D2975">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High    </w:t>
            </w: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Very High</w:t>
            </w:r>
          </w:p>
          <w:p w14:paraId="3ED72443" w14:textId="77777777" w:rsidR="00CA1D52" w:rsidRPr="004C20DF" w:rsidRDefault="00CA1D52" w:rsidP="00CA1D52">
            <w:pPr>
              <w:spacing w:before="120"/>
              <w:rPr>
                <w:rFonts w:asciiTheme="minorHAnsi" w:hAnsiTheme="minorHAnsi" w:cstheme="minorHAnsi"/>
                <w:bCs/>
                <w:sz w:val="22"/>
                <w:szCs w:val="22"/>
              </w:rPr>
            </w:pPr>
            <w:r w:rsidRPr="004C20DF">
              <w:rPr>
                <w:rFonts w:asciiTheme="minorHAnsi" w:hAnsiTheme="minorHAnsi" w:cstheme="minorHAnsi"/>
                <w:bCs/>
                <w:sz w:val="22"/>
                <w:szCs w:val="22"/>
              </w:rPr>
              <w:t>Short description</w:t>
            </w:r>
          </w:p>
          <w:tbl>
            <w:tblPr>
              <w:tblW w:w="6573" w:type="dxa"/>
              <w:tblLook w:val="04A0" w:firstRow="1" w:lastRow="0" w:firstColumn="1" w:lastColumn="0" w:noHBand="0" w:noVBand="1"/>
            </w:tblPr>
            <w:tblGrid>
              <w:gridCol w:w="6573"/>
            </w:tblGrid>
            <w:tr w:rsidR="00CA1D52" w:rsidRPr="004C20DF" w14:paraId="62B8977E" w14:textId="77777777" w:rsidTr="003E3FFE">
              <w:tc>
                <w:tcPr>
                  <w:tcW w:w="6573" w:type="dxa"/>
                  <w:tcBorders>
                    <w:top w:val="single" w:sz="4" w:space="0" w:color="auto"/>
                    <w:left w:val="single" w:sz="4" w:space="0" w:color="auto"/>
                    <w:bottom w:val="single" w:sz="4" w:space="0" w:color="auto"/>
                    <w:right w:val="single" w:sz="4" w:space="0" w:color="auto"/>
                  </w:tcBorders>
                </w:tcPr>
                <w:p w14:paraId="095F6AFE" w14:textId="3F1DDFD2" w:rsidR="00CA1D52" w:rsidRDefault="00CA1D52" w:rsidP="00CA1D52">
                  <w:pPr>
                    <w:spacing w:before="120"/>
                    <w:rPr>
                      <w:rFonts w:asciiTheme="minorHAnsi" w:hAnsiTheme="minorHAnsi" w:cstheme="minorHAnsi"/>
                      <w:b/>
                      <w:bCs/>
                      <w:sz w:val="22"/>
                      <w:szCs w:val="22"/>
                    </w:rPr>
                  </w:pPr>
                  <w:r w:rsidRPr="004C20DF">
                    <w:rPr>
                      <w:rFonts w:asciiTheme="minorHAnsi" w:hAnsiTheme="minorHAnsi" w:cstheme="minorHAnsi"/>
                      <w:b/>
                      <w:bCs/>
                      <w:sz w:val="22"/>
                      <w:szCs w:val="22"/>
                    </w:rPr>
                    <w:t>Correction of the condition</w:t>
                  </w:r>
                  <w:r w:rsidR="00CE1EBF">
                    <w:rPr>
                      <w:rFonts w:asciiTheme="minorHAnsi" w:hAnsiTheme="minorHAnsi" w:cstheme="minorHAnsi"/>
                      <w:b/>
                      <w:bCs/>
                      <w:sz w:val="22"/>
                      <w:szCs w:val="22"/>
                    </w:rPr>
                    <w:t xml:space="preserve"> C0587 in </w:t>
                  </w:r>
                  <w:r w:rsidR="00CE1EBF" w:rsidRPr="00CE1EBF">
                    <w:rPr>
                      <w:rFonts w:ascii="Courier New" w:hAnsi="Courier New" w:cs="Courier New"/>
                      <w:sz w:val="20"/>
                      <w:szCs w:val="20"/>
                    </w:rPr>
                    <w:t>RULES.DRL</w:t>
                  </w:r>
                  <w:r w:rsidR="00CE1EBF">
                    <w:rPr>
                      <w:rFonts w:asciiTheme="minorHAnsi" w:hAnsiTheme="minorHAnsi" w:cstheme="minorHAnsi"/>
                      <w:b/>
                      <w:bCs/>
                      <w:sz w:val="22"/>
                      <w:szCs w:val="22"/>
                    </w:rPr>
                    <w:t>.</w:t>
                  </w:r>
                </w:p>
                <w:p w14:paraId="78204D55" w14:textId="6772C631" w:rsidR="00C87B3F" w:rsidRDefault="00C87B3F" w:rsidP="00CA1D52">
                  <w:pPr>
                    <w:spacing w:before="120"/>
                    <w:rPr>
                      <w:rFonts w:asciiTheme="minorHAnsi" w:hAnsiTheme="minorHAnsi" w:cstheme="minorHAnsi"/>
                      <w:b/>
                      <w:bCs/>
                      <w:sz w:val="22"/>
                      <w:szCs w:val="22"/>
                    </w:rPr>
                  </w:pPr>
                  <w:r w:rsidRPr="00C87B3F">
                    <w:rPr>
                      <w:rFonts w:asciiTheme="minorHAnsi" w:hAnsiTheme="minorHAnsi" w:cstheme="minorHAnsi"/>
                      <w:b/>
                      <w:bCs/>
                      <w:sz w:val="22"/>
                      <w:szCs w:val="22"/>
                    </w:rPr>
                    <w:t>List of Test Cases impacted:</w:t>
                  </w:r>
                </w:p>
                <w:p w14:paraId="12810906" w14:textId="24871AA7" w:rsidR="00C87B3F" w:rsidRPr="00E94E64" w:rsidRDefault="00C87B3F" w:rsidP="00CA1D52">
                  <w:pPr>
                    <w:spacing w:before="120"/>
                    <w:rPr>
                      <w:rFonts w:asciiTheme="minorHAnsi" w:hAnsiTheme="minorHAnsi" w:cstheme="minorHAnsi"/>
                      <w:sz w:val="22"/>
                      <w:szCs w:val="22"/>
                    </w:rPr>
                  </w:pPr>
                  <w:r w:rsidRPr="00E94E64">
                    <w:rPr>
                      <w:rFonts w:asciiTheme="minorHAnsi" w:hAnsiTheme="minorHAnsi" w:cstheme="minorHAnsi"/>
                      <w:sz w:val="22"/>
                      <w:szCs w:val="22"/>
                    </w:rPr>
                    <w:t>TFE-C0587</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TBS-DES-004_11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TBS-DES-004_13 </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TBS-DES-004_5</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TBS-DES-004_6</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TBS-DES-004_7</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TBS-EFT-001_1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TBS-EFT-001_2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TBS-EFT-001_3</w:t>
                  </w:r>
                  <w:r>
                    <w:rPr>
                      <w:rFonts w:asciiTheme="minorHAnsi" w:hAnsiTheme="minorHAnsi" w:cstheme="minorHAnsi"/>
                      <w:sz w:val="22"/>
                      <w:szCs w:val="22"/>
                    </w:rPr>
                    <w:t>,</w:t>
                  </w:r>
                  <w:r>
                    <w:rPr>
                      <w:rFonts w:asciiTheme="minorHAnsi" w:hAnsiTheme="minorHAnsi" w:cstheme="minorHAnsi"/>
                      <w:sz w:val="22"/>
                      <w:szCs w:val="22"/>
                    </w:rPr>
                    <w:br/>
                  </w:r>
                  <w:r w:rsidRPr="00E94E64">
                    <w:rPr>
                      <w:rFonts w:asciiTheme="minorHAnsi" w:hAnsiTheme="minorHAnsi" w:cstheme="minorHAnsi"/>
                      <w:sz w:val="22"/>
                      <w:szCs w:val="22"/>
                    </w:rPr>
                    <w:t>TBS-EFT-004_1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TBS-EXC-003_1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TBS-EXC-003_2</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TBS-EXC-003_3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TBS-EXC-006_3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TBS-EXC-010_6</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TBS-GUA-005_1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TBS-GUA-005_10</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TBS-GUA-005_3</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TBS-GUA-006_3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TBS-GUA-009_1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TBS-GUA-010_1</w:t>
                  </w:r>
                  <w:r>
                    <w:rPr>
                      <w:rFonts w:asciiTheme="minorHAnsi" w:hAnsiTheme="minorHAnsi" w:cstheme="minorHAnsi"/>
                      <w:sz w:val="22"/>
                      <w:szCs w:val="22"/>
                    </w:rPr>
                    <w:t>,</w:t>
                  </w:r>
                  <w:r>
                    <w:rPr>
                      <w:rFonts w:asciiTheme="minorHAnsi" w:hAnsiTheme="minorHAnsi" w:cstheme="minorHAnsi"/>
                      <w:sz w:val="22"/>
                      <w:szCs w:val="22"/>
                    </w:rPr>
                    <w:br/>
                  </w:r>
                  <w:r w:rsidRPr="00E94E64">
                    <w:rPr>
                      <w:rFonts w:asciiTheme="minorHAnsi" w:hAnsiTheme="minorHAnsi" w:cstheme="minorHAnsi"/>
                      <w:sz w:val="22"/>
                      <w:szCs w:val="22"/>
                    </w:rPr>
                    <w:t>TBS-REC-001_7</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TBS-T-CFL-001_4</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TBS-T-DEP-002_4</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TBS-T-DEP-003_1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TBS-T-DEP-003_2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TBS-T-DES-004_1</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TBS-T-DES-004_11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TBS-T-DES-004_13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TBS-T-DES-004_4</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TBS-T-EFT-001_1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TBS-T-EFT-001_2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TBS-T-GUA-005_1</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TBS-T-GUA-005_5</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TBS-T-INC-001_2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TBS-T-INC-002_2</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TBS-TRT-006_4</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TFE-C0251_3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TFE-C0460_3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TFE-CL188_2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TFE-EXC-001_2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TFE-INC-001_1</w:t>
                  </w:r>
                  <w:r>
                    <w:rPr>
                      <w:rFonts w:asciiTheme="minorHAnsi" w:hAnsiTheme="minorHAnsi" w:cstheme="minorHAnsi"/>
                      <w:sz w:val="22"/>
                      <w:szCs w:val="22"/>
                    </w:rPr>
                    <w:t>,</w:t>
                  </w:r>
                  <w:r>
                    <w:rPr>
                      <w:rFonts w:asciiTheme="minorHAnsi" w:hAnsiTheme="minorHAnsi" w:cstheme="minorHAnsi"/>
                      <w:sz w:val="22"/>
                      <w:szCs w:val="22"/>
                    </w:rPr>
                    <w:br/>
                  </w:r>
                  <w:r w:rsidRPr="00E94E64">
                    <w:rPr>
                      <w:rFonts w:asciiTheme="minorHAnsi" w:hAnsiTheme="minorHAnsi" w:cstheme="minorHAnsi"/>
                      <w:sz w:val="22"/>
                      <w:szCs w:val="22"/>
                    </w:rPr>
                    <w:t>TFE-INV-002_14</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TFE-R0020_4</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TFE-R0020_5</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br/>
                  </w:r>
                  <w:r w:rsidRPr="00E94E64">
                    <w:rPr>
                      <w:rFonts w:asciiTheme="minorHAnsi" w:hAnsiTheme="minorHAnsi" w:cstheme="minorHAnsi"/>
                      <w:sz w:val="22"/>
                      <w:szCs w:val="22"/>
                    </w:rPr>
                    <w:lastRenderedPageBreak/>
                    <w:t>TFE-R0789_1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TFE-R0789_2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TFE-T-B1831_2</w:t>
                  </w:r>
                  <w:r>
                    <w:rPr>
                      <w:rFonts w:asciiTheme="minorHAnsi" w:hAnsiTheme="minorHAnsi" w:cstheme="minorHAnsi"/>
                      <w:sz w:val="22"/>
                      <w:szCs w:val="22"/>
                    </w:rPr>
                    <w:t>,</w:t>
                  </w:r>
                  <w:r>
                    <w:rPr>
                      <w:rFonts w:asciiTheme="minorHAnsi" w:hAnsiTheme="minorHAnsi" w:cstheme="minorHAnsi"/>
                      <w:sz w:val="22"/>
                      <w:szCs w:val="22"/>
                    </w:rPr>
                    <w:br/>
                  </w:r>
                  <w:r w:rsidRPr="00E94E64">
                    <w:rPr>
                      <w:rFonts w:asciiTheme="minorHAnsi" w:hAnsiTheme="minorHAnsi" w:cstheme="minorHAnsi"/>
                      <w:sz w:val="22"/>
                      <w:szCs w:val="22"/>
                    </w:rPr>
                    <w:t>TFE-T-B1836_2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TFE-T-B1836_3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TFE-T-B1836_4</w:t>
                  </w:r>
                  <w:r>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TFE-T-B1838_2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TFE-T-B1848_1</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TFE-T-B1848_2</w:t>
                  </w:r>
                  <w:r>
                    <w:rPr>
                      <w:rFonts w:asciiTheme="minorHAnsi" w:hAnsiTheme="minorHAnsi" w:cstheme="minorHAnsi"/>
                      <w:sz w:val="22"/>
                      <w:szCs w:val="22"/>
                    </w:rPr>
                    <w:t>,</w:t>
                  </w:r>
                  <w:r>
                    <w:rPr>
                      <w:rFonts w:asciiTheme="minorHAnsi" w:hAnsiTheme="minorHAnsi" w:cstheme="minorHAnsi"/>
                      <w:sz w:val="22"/>
                      <w:szCs w:val="22"/>
                    </w:rPr>
                    <w:br/>
                  </w:r>
                  <w:r w:rsidRPr="00E94E64">
                    <w:rPr>
                      <w:rFonts w:asciiTheme="minorHAnsi" w:hAnsiTheme="minorHAnsi" w:cstheme="minorHAnsi"/>
                      <w:sz w:val="22"/>
                      <w:szCs w:val="22"/>
                    </w:rPr>
                    <w:t>TFE-T-B1899_2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TFE-TRT-001_3</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TTV-G0021_2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w:t>
                  </w:r>
                  <w:r>
                    <w:rPr>
                      <w:rFonts w:asciiTheme="minorHAnsi" w:hAnsiTheme="minorHAnsi" w:cstheme="minorHAnsi"/>
                      <w:sz w:val="22"/>
                      <w:szCs w:val="22"/>
                    </w:rPr>
                    <w:br/>
                  </w:r>
                  <w:r w:rsidRPr="00E94E64">
                    <w:rPr>
                      <w:rFonts w:asciiTheme="minorHAnsi" w:hAnsiTheme="minorHAnsi" w:cstheme="minorHAnsi"/>
                      <w:sz w:val="22"/>
                      <w:szCs w:val="22"/>
                    </w:rPr>
                    <w:t>TTV-T-B1814_2</w:t>
                  </w:r>
                  <w:r>
                    <w:rPr>
                      <w:rFonts w:asciiTheme="minorHAnsi" w:hAnsiTheme="minorHAnsi" w:cstheme="minorHAnsi"/>
                      <w:sz w:val="22"/>
                      <w:szCs w:val="22"/>
                    </w:rPr>
                    <w:t xml:space="preserve">, </w:t>
                  </w:r>
                  <w:r>
                    <w:rPr>
                      <w:rFonts w:asciiTheme="minorHAnsi" w:hAnsiTheme="minorHAnsi" w:cstheme="minorHAnsi"/>
                      <w:sz w:val="22"/>
                      <w:szCs w:val="22"/>
                    </w:rPr>
                    <w:tab/>
                  </w:r>
                  <w:r w:rsidRPr="00E94E64">
                    <w:rPr>
                      <w:rFonts w:asciiTheme="minorHAnsi" w:hAnsiTheme="minorHAnsi" w:cstheme="minorHAnsi"/>
                      <w:sz w:val="22"/>
                      <w:szCs w:val="22"/>
                    </w:rPr>
                    <w:t xml:space="preserve"> TTV-T-B1832_2</w:t>
                  </w:r>
                  <w:r>
                    <w:rPr>
                      <w:rFonts w:asciiTheme="minorHAnsi" w:hAnsiTheme="minorHAnsi" w:cstheme="minorHAnsi"/>
                      <w:sz w:val="22"/>
                      <w:szCs w:val="22"/>
                    </w:rPr>
                    <w:t>.</w:t>
                  </w:r>
                </w:p>
                <w:p w14:paraId="5E970571" w14:textId="7BD90919" w:rsidR="008D3457" w:rsidRPr="004C20DF" w:rsidRDefault="008D3457" w:rsidP="00CA1D52">
                  <w:pPr>
                    <w:spacing w:before="120"/>
                    <w:rPr>
                      <w:rFonts w:asciiTheme="minorHAnsi" w:hAnsiTheme="minorHAnsi" w:cstheme="minorHAnsi"/>
                      <w:b/>
                      <w:bCs/>
                      <w:sz w:val="22"/>
                      <w:szCs w:val="22"/>
                    </w:rPr>
                  </w:pPr>
                </w:p>
              </w:tc>
            </w:tr>
          </w:tbl>
          <w:p w14:paraId="5E9895A3" w14:textId="77777777" w:rsidR="00CA1D52" w:rsidRPr="004C20DF" w:rsidRDefault="00CA1D52" w:rsidP="00CA1D52">
            <w:pPr>
              <w:spacing w:before="120"/>
              <w:rPr>
                <w:rFonts w:asciiTheme="minorHAnsi" w:hAnsiTheme="minorHAnsi" w:cstheme="minorHAnsi"/>
                <w:b/>
                <w:sz w:val="22"/>
                <w:szCs w:val="22"/>
              </w:rPr>
            </w:pPr>
          </w:p>
        </w:tc>
      </w:tr>
      <w:tr w:rsidR="00761232" w:rsidRPr="004C20DF" w14:paraId="545EA565" w14:textId="77777777" w:rsidTr="00CF24D1">
        <w:trPr>
          <w:trHeight w:val="403"/>
        </w:trPr>
        <w:tc>
          <w:tcPr>
            <w:tcW w:w="2802" w:type="dxa"/>
            <w:tcBorders>
              <w:top w:val="single" w:sz="4" w:space="0" w:color="auto"/>
              <w:left w:val="single" w:sz="4" w:space="0" w:color="auto"/>
              <w:bottom w:val="single" w:sz="4" w:space="0" w:color="auto"/>
              <w:right w:val="single" w:sz="4" w:space="0" w:color="auto"/>
            </w:tcBorders>
          </w:tcPr>
          <w:p w14:paraId="26B61FC9" w14:textId="503F10B9" w:rsidR="00761232" w:rsidRPr="004C20DF" w:rsidRDefault="00761232" w:rsidP="00761232">
            <w:pPr>
              <w:spacing w:before="120"/>
              <w:rPr>
                <w:rFonts w:asciiTheme="minorHAnsi" w:hAnsiTheme="minorHAnsi" w:cstheme="minorHAnsi"/>
                <w:b/>
                <w:sz w:val="22"/>
                <w:szCs w:val="22"/>
              </w:rPr>
            </w:pPr>
            <w:r w:rsidRPr="004C20DF">
              <w:rPr>
                <w:rFonts w:asciiTheme="minorHAnsi" w:hAnsiTheme="minorHAnsi" w:cstheme="minorHAnsi"/>
                <w:b/>
                <w:sz w:val="22"/>
                <w:szCs w:val="22"/>
              </w:rPr>
              <w:lastRenderedPageBreak/>
              <w:fldChar w:fldCharType="begin">
                <w:ffData>
                  <w:name w:val=""/>
                  <w:enabled/>
                  <w:calcOnExit w:val="0"/>
                  <w:checkBox>
                    <w:sizeAuto/>
                    <w:default w:val="1"/>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b/>
                <w:sz w:val="22"/>
                <w:szCs w:val="22"/>
              </w:rPr>
              <w:t xml:space="preserve"> C</w:t>
            </w:r>
            <w:r w:rsidRPr="004C20DF">
              <w:rPr>
                <w:rFonts w:asciiTheme="minorHAnsi" w:hAnsiTheme="minorHAnsi" w:cstheme="minorHAnsi"/>
                <w:b/>
                <w:bCs/>
                <w:sz w:val="22"/>
                <w:szCs w:val="22"/>
              </w:rPr>
              <w:t>RP-5.7.</w:t>
            </w:r>
            <w:r w:rsidR="006322BB">
              <w:rPr>
                <w:rFonts w:asciiTheme="minorHAnsi" w:hAnsiTheme="minorHAnsi" w:cstheme="minorHAnsi"/>
                <w:b/>
                <w:bCs/>
                <w:sz w:val="22"/>
                <w:szCs w:val="22"/>
              </w:rPr>
              <w:t>4</w:t>
            </w:r>
            <w:r w:rsidRPr="004C20DF">
              <w:rPr>
                <w:rFonts w:asciiTheme="minorHAnsi" w:hAnsiTheme="minorHAnsi" w:cstheme="minorHAnsi"/>
                <w:b/>
                <w:bCs/>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43E41B37" w14:textId="77777777" w:rsidR="00761232" w:rsidRPr="004C20DF" w:rsidRDefault="00761232" w:rsidP="00761232">
            <w:pPr>
              <w:spacing w:before="120"/>
              <w:rPr>
                <w:rFonts w:asciiTheme="minorHAnsi" w:hAnsiTheme="minorHAnsi" w:cstheme="minorHAnsi"/>
                <w:bCs/>
                <w:sz w:val="22"/>
                <w:szCs w:val="22"/>
              </w:rPr>
            </w:pP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Cosmetic   </w:t>
            </w:r>
            <w:r w:rsidRPr="004C20DF">
              <w:rPr>
                <w:rFonts w:asciiTheme="minorHAnsi" w:hAnsiTheme="minorHAnsi" w:cstheme="minorHAnsi"/>
                <w:bCs/>
                <w:sz w:val="22"/>
                <w:szCs w:val="22"/>
              </w:rPr>
              <w:fldChar w:fldCharType="begin">
                <w:ffData>
                  <w:name w:val=""/>
                  <w:enabled/>
                  <w:calcOnExit w:val="0"/>
                  <w:checkBox>
                    <w:sizeAuto/>
                    <w:default w:val="1"/>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Low    </w:t>
            </w:r>
            <w:r w:rsidRPr="004C20DF">
              <w:rPr>
                <w:rFonts w:asciiTheme="minorHAnsi" w:hAnsiTheme="minorHAnsi" w:cstheme="minorHAnsi"/>
                <w:bCs/>
                <w:sz w:val="22"/>
                <w:szCs w:val="22"/>
              </w:rPr>
              <w:fldChar w:fldCharType="begin">
                <w:ffData>
                  <w:name w:val=""/>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Medium    </w:t>
            </w:r>
            <w:r w:rsidRPr="004C20DF">
              <w:rPr>
                <w:rFonts w:asciiTheme="minorHAnsi" w:hAnsiTheme="minorHAnsi" w:cstheme="minorHAnsi"/>
                <w:bCs/>
                <w:sz w:val="22"/>
                <w:szCs w:val="22"/>
              </w:rPr>
              <w:fldChar w:fldCharType="begin">
                <w:ffData>
                  <w:name w:val=""/>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High    </w:t>
            </w:r>
            <w:r w:rsidRPr="004C20DF">
              <w:rPr>
                <w:rFonts w:asciiTheme="minorHAnsi" w:hAnsiTheme="minorHAnsi" w:cstheme="minorHAnsi"/>
                <w:bCs/>
                <w:sz w:val="22"/>
                <w:szCs w:val="22"/>
              </w:rPr>
              <w:fldChar w:fldCharType="begin">
                <w:ffData>
                  <w:name w:val="ImpSMART"/>
                  <w:enabled/>
                  <w:calcOnExit w:val="0"/>
                  <w:checkBox>
                    <w:sizeAuto/>
                    <w:default w:val="0"/>
                  </w:checkBox>
                </w:ffData>
              </w:fldChar>
            </w:r>
            <w:r w:rsidRPr="004C20DF">
              <w:rPr>
                <w:rFonts w:asciiTheme="minorHAnsi" w:hAnsiTheme="minorHAnsi" w:cstheme="minorHAnsi"/>
                <w:bCs/>
                <w:sz w:val="22"/>
                <w:szCs w:val="22"/>
              </w:rPr>
              <w:instrText xml:space="preserve"> FORMCHECKBOX </w:instrText>
            </w:r>
            <w:r w:rsidR="00AD5381">
              <w:rPr>
                <w:rFonts w:asciiTheme="minorHAnsi" w:hAnsiTheme="minorHAnsi" w:cstheme="minorHAnsi"/>
                <w:bCs/>
                <w:sz w:val="22"/>
                <w:szCs w:val="22"/>
              </w:rPr>
            </w:r>
            <w:r w:rsidR="00AD5381">
              <w:rPr>
                <w:rFonts w:asciiTheme="minorHAnsi" w:hAnsiTheme="minorHAnsi" w:cstheme="minorHAnsi"/>
                <w:bCs/>
                <w:sz w:val="22"/>
                <w:szCs w:val="22"/>
              </w:rPr>
              <w:fldChar w:fldCharType="separate"/>
            </w:r>
            <w:r w:rsidRPr="004C20DF">
              <w:rPr>
                <w:rFonts w:asciiTheme="minorHAnsi" w:hAnsiTheme="minorHAnsi" w:cstheme="minorHAnsi"/>
                <w:bCs/>
                <w:sz w:val="22"/>
                <w:szCs w:val="22"/>
              </w:rPr>
              <w:fldChar w:fldCharType="end"/>
            </w:r>
            <w:r w:rsidRPr="004C20DF">
              <w:rPr>
                <w:rFonts w:asciiTheme="minorHAnsi" w:hAnsiTheme="minorHAnsi" w:cstheme="minorHAnsi"/>
                <w:bCs/>
                <w:sz w:val="22"/>
                <w:szCs w:val="22"/>
              </w:rPr>
              <w:t xml:space="preserve"> Very High</w:t>
            </w:r>
          </w:p>
          <w:p w14:paraId="20F4EB8B" w14:textId="77777777" w:rsidR="00761232" w:rsidRPr="004C20DF" w:rsidRDefault="00761232" w:rsidP="00761232">
            <w:pPr>
              <w:spacing w:before="120"/>
              <w:rPr>
                <w:rFonts w:asciiTheme="minorHAnsi" w:hAnsiTheme="minorHAnsi" w:cstheme="minorHAnsi"/>
                <w:bCs/>
                <w:sz w:val="22"/>
                <w:szCs w:val="22"/>
              </w:rPr>
            </w:pPr>
            <w:r w:rsidRPr="004C20DF">
              <w:rPr>
                <w:rFonts w:asciiTheme="minorHAnsi" w:hAnsiTheme="minorHAnsi" w:cstheme="minorHAnsi"/>
                <w:bCs/>
                <w:sz w:val="22"/>
                <w:szCs w:val="22"/>
              </w:rPr>
              <w:t>Short description</w:t>
            </w:r>
          </w:p>
          <w:tbl>
            <w:tblPr>
              <w:tblW w:w="6573" w:type="dxa"/>
              <w:tblLook w:val="04A0" w:firstRow="1" w:lastRow="0" w:firstColumn="1" w:lastColumn="0" w:noHBand="0" w:noVBand="1"/>
            </w:tblPr>
            <w:tblGrid>
              <w:gridCol w:w="6573"/>
            </w:tblGrid>
            <w:tr w:rsidR="00761232" w:rsidRPr="004C20DF" w14:paraId="7888E0DE" w14:textId="77777777" w:rsidTr="008B1781">
              <w:tc>
                <w:tcPr>
                  <w:tcW w:w="6573" w:type="dxa"/>
                  <w:tcBorders>
                    <w:top w:val="single" w:sz="4" w:space="0" w:color="auto"/>
                    <w:left w:val="single" w:sz="4" w:space="0" w:color="auto"/>
                    <w:bottom w:val="single" w:sz="4" w:space="0" w:color="auto"/>
                    <w:right w:val="single" w:sz="4" w:space="0" w:color="auto"/>
                  </w:tcBorders>
                </w:tcPr>
                <w:p w14:paraId="6EFCEFD0" w14:textId="64B585E4" w:rsidR="00761232" w:rsidRPr="004C20DF" w:rsidRDefault="008D3457" w:rsidP="00761232">
                  <w:pPr>
                    <w:spacing w:before="120"/>
                    <w:rPr>
                      <w:rFonts w:asciiTheme="minorHAnsi" w:hAnsiTheme="minorHAnsi" w:cstheme="minorHAnsi"/>
                      <w:b/>
                      <w:bCs/>
                      <w:sz w:val="22"/>
                      <w:szCs w:val="22"/>
                    </w:rPr>
                  </w:pPr>
                  <w:r>
                    <w:rPr>
                      <w:rFonts w:asciiTheme="minorHAnsi" w:hAnsiTheme="minorHAnsi" w:cs="Arial"/>
                      <w:b/>
                      <w:sz w:val="22"/>
                      <w:szCs w:val="22"/>
                    </w:rPr>
                    <w:t>Update of CRP to take into account the DROOLS and the removal of C0587 from CD181C.</w:t>
                  </w:r>
                </w:p>
              </w:tc>
            </w:tr>
          </w:tbl>
          <w:p w14:paraId="33EE3471" w14:textId="77777777" w:rsidR="00761232" w:rsidRPr="004C20DF" w:rsidRDefault="00761232" w:rsidP="00761232">
            <w:pPr>
              <w:spacing w:before="120"/>
              <w:rPr>
                <w:rFonts w:asciiTheme="minorHAnsi" w:hAnsiTheme="minorHAnsi" w:cstheme="minorHAnsi"/>
                <w:bCs/>
                <w:sz w:val="22"/>
                <w:szCs w:val="22"/>
              </w:rPr>
            </w:pPr>
          </w:p>
        </w:tc>
      </w:tr>
    </w:tbl>
    <w:p w14:paraId="75CF7782" w14:textId="044F6A60" w:rsidR="001D0C88" w:rsidRDefault="001D0C88" w:rsidP="008E5D8A">
      <w:pPr>
        <w:rPr>
          <w:rFonts w:asciiTheme="minorHAnsi" w:hAnsiTheme="minorHAnsi" w:cstheme="minorHAnsi"/>
          <w:b/>
          <w:bCs/>
          <w:sz w:val="28"/>
          <w:szCs w:val="28"/>
        </w:rPr>
      </w:pPr>
    </w:p>
    <w:p w14:paraId="4422872C" w14:textId="5E04192D" w:rsidR="008E5D8A" w:rsidRPr="004C20DF" w:rsidRDefault="00D56CA0" w:rsidP="008E5D8A">
      <w:pPr>
        <w:rPr>
          <w:rFonts w:asciiTheme="minorHAnsi" w:hAnsiTheme="minorHAnsi" w:cstheme="minorHAnsi"/>
          <w:b/>
          <w:sz w:val="28"/>
          <w:szCs w:val="28"/>
        </w:rPr>
      </w:pPr>
      <w:r w:rsidRPr="004C20DF">
        <w:rPr>
          <w:rFonts w:asciiTheme="minorHAnsi" w:hAnsiTheme="minorHAnsi" w:cstheme="minorHAnsi"/>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D3457" w:rsidRPr="004C20DF" w14:paraId="56ED565A" w14:textId="77777777" w:rsidTr="006F77CC">
        <w:trPr>
          <w:trHeight w:val="1833"/>
        </w:trPr>
        <w:tc>
          <w:tcPr>
            <w:tcW w:w="9634" w:type="dxa"/>
          </w:tcPr>
          <w:p w14:paraId="09B27D5D" w14:textId="39867EE7" w:rsidR="008D3457" w:rsidRPr="004C20DF" w:rsidRDefault="008D3457" w:rsidP="0008661E">
            <w:pPr>
              <w:spacing w:before="120"/>
              <w:rPr>
                <w:rFonts w:asciiTheme="minorHAnsi" w:hAnsiTheme="minorHAnsi" w:cstheme="minorHAnsi"/>
                <w:sz w:val="22"/>
                <w:szCs w:val="22"/>
              </w:rPr>
            </w:pPr>
            <w:r w:rsidRPr="004C20DF">
              <w:rPr>
                <w:rFonts w:asciiTheme="minorHAnsi" w:hAnsiTheme="minorHAnsi" w:cstheme="minorHAnsi"/>
                <w:b/>
                <w:sz w:val="22"/>
                <w:szCs w:val="22"/>
              </w:rPr>
              <w:fldChar w:fldCharType="begin">
                <w:ffData>
                  <w:name w:val=""/>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Cosmetic   </w:t>
            </w:r>
            <w:r w:rsidR="006F77CC">
              <w:rPr>
                <w:rFonts w:asciiTheme="minorHAnsi" w:hAnsiTheme="minorHAnsi" w:cstheme="minorHAnsi"/>
                <w:b/>
                <w:sz w:val="22"/>
                <w:szCs w:val="22"/>
              </w:rPr>
              <w:fldChar w:fldCharType="begin">
                <w:ffData>
                  <w:name w:val=""/>
                  <w:enabled/>
                  <w:calcOnExit w:val="0"/>
                  <w:checkBox>
                    <w:sizeAuto/>
                    <w:default w:val="0"/>
                  </w:checkBox>
                </w:ffData>
              </w:fldChar>
            </w:r>
            <w:r w:rsidR="006F77CC">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006F77CC">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Low    </w:t>
            </w:r>
            <w:r w:rsidRPr="004C20DF">
              <w:rPr>
                <w:rFonts w:asciiTheme="minorHAnsi" w:hAnsiTheme="minorHAnsi" w:cstheme="minorHAnsi"/>
                <w:b/>
                <w:sz w:val="22"/>
                <w:szCs w:val="22"/>
              </w:rPr>
              <w:fldChar w:fldCharType="begin">
                <w:ffData>
                  <w:name w:val=""/>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Medium    </w:t>
            </w:r>
            <w:r w:rsidRPr="004C20DF">
              <w:rPr>
                <w:rFonts w:asciiTheme="minorHAnsi" w:hAnsiTheme="minorHAnsi" w:cstheme="minorHAnsi"/>
                <w:b/>
                <w:sz w:val="22"/>
                <w:szCs w:val="22"/>
              </w:rPr>
              <w:fldChar w:fldCharType="begin">
                <w:ffData>
                  <w:name w:val="ImpSMART"/>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High    </w:t>
            </w:r>
            <w:r w:rsidRPr="004C20DF">
              <w:rPr>
                <w:rFonts w:asciiTheme="minorHAnsi" w:hAnsiTheme="minorHAnsi" w:cstheme="minorHAnsi"/>
                <w:b/>
                <w:sz w:val="22"/>
                <w:szCs w:val="22"/>
              </w:rPr>
              <w:fldChar w:fldCharType="begin">
                <w:ffData>
                  <w:name w:val="ImpSMART"/>
                  <w:enabled/>
                  <w:calcOnExit w:val="0"/>
                  <w:checkBox>
                    <w:sizeAuto/>
                    <w:default w:val="0"/>
                  </w:checkBox>
                </w:ffData>
              </w:fldChar>
            </w:r>
            <w:r w:rsidRPr="004C20DF">
              <w:rPr>
                <w:rFonts w:asciiTheme="minorHAnsi" w:hAnsiTheme="minorHAnsi" w:cstheme="minorHAnsi"/>
                <w:b/>
                <w:sz w:val="22"/>
                <w:szCs w:val="22"/>
              </w:rPr>
              <w:instrText xml:space="preserve"> FORMCHECKBOX </w:instrText>
            </w:r>
            <w:r w:rsidR="00AD5381">
              <w:rPr>
                <w:rFonts w:asciiTheme="minorHAnsi" w:hAnsiTheme="minorHAnsi" w:cstheme="minorHAnsi"/>
                <w:b/>
                <w:sz w:val="22"/>
                <w:szCs w:val="22"/>
              </w:rPr>
            </w:r>
            <w:r w:rsidR="00AD5381">
              <w:rPr>
                <w:rFonts w:asciiTheme="minorHAnsi" w:hAnsiTheme="minorHAnsi" w:cstheme="minorHAnsi"/>
                <w:b/>
                <w:sz w:val="22"/>
                <w:szCs w:val="22"/>
              </w:rPr>
              <w:fldChar w:fldCharType="separate"/>
            </w:r>
            <w:r w:rsidRPr="004C20DF">
              <w:rPr>
                <w:rFonts w:asciiTheme="minorHAnsi" w:hAnsiTheme="minorHAnsi" w:cstheme="minorHAnsi"/>
                <w:b/>
                <w:sz w:val="22"/>
                <w:szCs w:val="22"/>
              </w:rPr>
              <w:fldChar w:fldCharType="end"/>
            </w:r>
            <w:r w:rsidRPr="004C20DF">
              <w:rPr>
                <w:rFonts w:asciiTheme="minorHAnsi" w:hAnsiTheme="minorHAnsi" w:cstheme="minorHAnsi"/>
                <w:sz w:val="22"/>
                <w:szCs w:val="22"/>
              </w:rPr>
              <w:t xml:space="preserve"> Very High</w:t>
            </w:r>
          </w:p>
          <w:p w14:paraId="1F800692" w14:textId="77777777" w:rsidR="008D3457" w:rsidRPr="004C20DF" w:rsidRDefault="008D3457" w:rsidP="0008661E">
            <w:pPr>
              <w:spacing w:before="120"/>
              <w:rPr>
                <w:rFonts w:asciiTheme="minorHAnsi" w:hAnsiTheme="minorHAnsi" w:cstheme="minorHAnsi"/>
                <w:sz w:val="22"/>
                <w:szCs w:val="22"/>
              </w:rPr>
            </w:pPr>
            <w:r w:rsidRPr="004C20DF">
              <w:rPr>
                <w:rFonts w:asciiTheme="minorHAnsi" w:hAnsiTheme="minorHAnsi" w:cstheme="minorHAnsi"/>
                <w:sz w:val="22"/>
                <w:szCs w:val="22"/>
              </w:rPr>
              <w:t>Short description</w:t>
            </w:r>
          </w:p>
          <w:tbl>
            <w:tblPr>
              <w:tblW w:w="937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75"/>
            </w:tblGrid>
            <w:tr w:rsidR="008D3457" w:rsidRPr="004C20DF" w14:paraId="528134CA" w14:textId="77777777" w:rsidTr="006F77CC">
              <w:trPr>
                <w:trHeight w:val="908"/>
              </w:trPr>
              <w:tc>
                <w:tcPr>
                  <w:tcW w:w="9375" w:type="dxa"/>
                </w:tcPr>
                <w:p w14:paraId="5292EB3F" w14:textId="77777777" w:rsidR="006F77CC" w:rsidRDefault="006F77CC" w:rsidP="0008661E">
                  <w:pPr>
                    <w:spacing w:before="120"/>
                    <w:rPr>
                      <w:rFonts w:asciiTheme="minorHAnsi" w:hAnsiTheme="minorHAnsi" w:cs="Arial"/>
                      <w:bCs/>
                      <w:sz w:val="22"/>
                      <w:szCs w:val="22"/>
                    </w:rPr>
                  </w:pPr>
                  <w:r>
                    <w:rPr>
                      <w:rFonts w:asciiTheme="minorHAnsi" w:hAnsiTheme="minorHAnsi" w:cs="Arial"/>
                      <w:bCs/>
                      <w:sz w:val="22"/>
                      <w:szCs w:val="22"/>
                    </w:rPr>
                    <w:t xml:space="preserve">Significant considering the impact on the external domain. </w:t>
                  </w:r>
                </w:p>
                <w:p w14:paraId="0D88C1D8" w14:textId="0D24A9CE" w:rsidR="008D3457" w:rsidRPr="004C20DF" w:rsidRDefault="006F77CC" w:rsidP="0008661E">
                  <w:pPr>
                    <w:spacing w:before="120"/>
                    <w:rPr>
                      <w:rFonts w:asciiTheme="minorHAnsi" w:hAnsiTheme="minorHAnsi" w:cstheme="minorHAnsi"/>
                      <w:bCs/>
                      <w:sz w:val="22"/>
                      <w:szCs w:val="22"/>
                    </w:rPr>
                  </w:pPr>
                  <w:r>
                    <w:rPr>
                      <w:rFonts w:asciiTheme="minorHAnsi" w:hAnsiTheme="minorHAnsi" w:cs="Arial"/>
                      <w:bCs/>
                      <w:sz w:val="22"/>
                      <w:szCs w:val="22"/>
                    </w:rPr>
                    <w:t>To be precisely assessed by each NA.</w:t>
                  </w:r>
                </w:p>
              </w:tc>
            </w:tr>
          </w:tbl>
          <w:p w14:paraId="41D30180" w14:textId="77777777" w:rsidR="008D3457" w:rsidRPr="004C20DF" w:rsidRDefault="008D3457" w:rsidP="0008661E">
            <w:pPr>
              <w:spacing w:before="120"/>
              <w:rPr>
                <w:rFonts w:asciiTheme="minorHAnsi" w:hAnsiTheme="minorHAnsi" w:cstheme="minorHAnsi"/>
                <w:b/>
                <w:sz w:val="22"/>
                <w:szCs w:val="22"/>
              </w:rPr>
            </w:pPr>
          </w:p>
        </w:tc>
      </w:tr>
    </w:tbl>
    <w:p w14:paraId="482DCCDB" w14:textId="77777777" w:rsidR="008E5D8A" w:rsidRPr="004C20DF" w:rsidRDefault="008E5D8A" w:rsidP="008E5D8A">
      <w:pPr>
        <w:autoSpaceDE w:val="0"/>
        <w:autoSpaceDN w:val="0"/>
        <w:adjustRightInd w:val="0"/>
        <w:rPr>
          <w:rFonts w:asciiTheme="minorHAnsi" w:hAnsiTheme="minorHAnsi" w:cstheme="minorHAnsi"/>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85"/>
      </w:tblGrid>
      <w:tr w:rsidR="00A14F5C" w:rsidRPr="004C20DF" w14:paraId="411E99B1" w14:textId="77777777" w:rsidTr="00D62100">
        <w:tc>
          <w:tcPr>
            <w:tcW w:w="4849" w:type="dxa"/>
            <w:gridSpan w:val="3"/>
            <w:shd w:val="clear" w:color="auto" w:fill="D9D9D9" w:themeFill="background1" w:themeFillShade="D9"/>
          </w:tcPr>
          <w:p w14:paraId="2018C0BB" w14:textId="77777777" w:rsidR="00A14F5C" w:rsidRPr="004C20DF" w:rsidRDefault="00A14F5C" w:rsidP="0008661E">
            <w:pPr>
              <w:rPr>
                <w:rFonts w:asciiTheme="minorHAnsi" w:hAnsiTheme="minorHAnsi" w:cstheme="minorHAnsi"/>
                <w:b/>
                <w:bCs/>
              </w:rPr>
            </w:pPr>
            <w:r w:rsidRPr="004C20DF">
              <w:rPr>
                <w:rFonts w:asciiTheme="minorHAnsi" w:hAnsiTheme="minorHAnsi" w:cstheme="minorHAnsi"/>
                <w:b/>
                <w:bCs/>
              </w:rPr>
              <w:t>Document History</w:t>
            </w:r>
          </w:p>
        </w:tc>
        <w:tc>
          <w:tcPr>
            <w:tcW w:w="4785" w:type="dxa"/>
            <w:shd w:val="clear" w:color="auto" w:fill="D9D9D9" w:themeFill="background1" w:themeFillShade="D9"/>
          </w:tcPr>
          <w:p w14:paraId="70A6913C" w14:textId="601F2C8F" w:rsidR="00A14F5C" w:rsidRPr="004C20DF" w:rsidRDefault="00A14F5C" w:rsidP="0008661E">
            <w:pPr>
              <w:rPr>
                <w:rFonts w:asciiTheme="minorHAnsi" w:hAnsiTheme="minorHAnsi" w:cstheme="minorHAnsi"/>
                <w:b/>
                <w:bCs/>
              </w:rPr>
            </w:pPr>
          </w:p>
        </w:tc>
      </w:tr>
      <w:tr w:rsidR="00A14F5C" w:rsidRPr="004C20DF" w14:paraId="120DE49F" w14:textId="77777777" w:rsidTr="00D62100">
        <w:trPr>
          <w:trHeight w:val="284"/>
        </w:trPr>
        <w:tc>
          <w:tcPr>
            <w:tcW w:w="1049" w:type="dxa"/>
          </w:tcPr>
          <w:p w14:paraId="4DFAEE8C" w14:textId="77777777" w:rsidR="00A14F5C" w:rsidRPr="004C20DF" w:rsidRDefault="00A14F5C" w:rsidP="0008661E">
            <w:pPr>
              <w:spacing w:before="60"/>
              <w:rPr>
                <w:rFonts w:asciiTheme="minorHAnsi" w:hAnsiTheme="minorHAnsi" w:cstheme="minorHAnsi"/>
                <w:b/>
                <w:sz w:val="22"/>
                <w:szCs w:val="22"/>
              </w:rPr>
            </w:pPr>
            <w:r w:rsidRPr="004C20DF">
              <w:rPr>
                <w:rFonts w:asciiTheme="minorHAnsi" w:hAnsiTheme="minorHAnsi" w:cstheme="minorHAnsi"/>
                <w:b/>
                <w:sz w:val="22"/>
                <w:szCs w:val="22"/>
              </w:rPr>
              <w:t>Version</w:t>
            </w:r>
          </w:p>
        </w:tc>
        <w:tc>
          <w:tcPr>
            <w:tcW w:w="2122" w:type="dxa"/>
          </w:tcPr>
          <w:p w14:paraId="2E9E4322" w14:textId="77777777" w:rsidR="00A14F5C" w:rsidRPr="004C20DF" w:rsidRDefault="00A14F5C" w:rsidP="0008661E">
            <w:pPr>
              <w:spacing w:before="60"/>
              <w:rPr>
                <w:rFonts w:asciiTheme="minorHAnsi" w:hAnsiTheme="minorHAnsi" w:cstheme="minorHAnsi"/>
                <w:b/>
                <w:sz w:val="22"/>
                <w:szCs w:val="22"/>
              </w:rPr>
            </w:pPr>
            <w:r w:rsidRPr="004C20DF">
              <w:rPr>
                <w:rFonts w:asciiTheme="minorHAnsi" w:hAnsiTheme="minorHAnsi" w:cstheme="minorHAnsi"/>
                <w:b/>
                <w:sz w:val="22"/>
                <w:szCs w:val="22"/>
              </w:rPr>
              <w:t>Status</w:t>
            </w:r>
          </w:p>
        </w:tc>
        <w:tc>
          <w:tcPr>
            <w:tcW w:w="1678" w:type="dxa"/>
          </w:tcPr>
          <w:p w14:paraId="088233C4" w14:textId="77777777" w:rsidR="00A14F5C" w:rsidRPr="004C20DF" w:rsidRDefault="00A14F5C" w:rsidP="0008661E">
            <w:pPr>
              <w:spacing w:before="60"/>
              <w:rPr>
                <w:rFonts w:asciiTheme="minorHAnsi" w:hAnsiTheme="minorHAnsi" w:cstheme="minorHAnsi"/>
                <w:b/>
                <w:sz w:val="22"/>
                <w:szCs w:val="22"/>
              </w:rPr>
            </w:pPr>
            <w:r w:rsidRPr="004C20DF">
              <w:rPr>
                <w:rFonts w:asciiTheme="minorHAnsi" w:hAnsiTheme="minorHAnsi" w:cstheme="minorHAnsi"/>
                <w:b/>
                <w:sz w:val="22"/>
                <w:szCs w:val="22"/>
              </w:rPr>
              <w:t>Date</w:t>
            </w:r>
          </w:p>
        </w:tc>
        <w:tc>
          <w:tcPr>
            <w:tcW w:w="4785" w:type="dxa"/>
          </w:tcPr>
          <w:p w14:paraId="06089377" w14:textId="6051A932" w:rsidR="00A14F5C" w:rsidRPr="004C20DF" w:rsidRDefault="00A14F5C" w:rsidP="0008661E">
            <w:pPr>
              <w:spacing w:before="60"/>
              <w:jc w:val="center"/>
              <w:rPr>
                <w:rFonts w:asciiTheme="minorHAnsi" w:hAnsiTheme="minorHAnsi" w:cstheme="minorHAnsi"/>
                <w:b/>
                <w:i/>
                <w:sz w:val="22"/>
                <w:szCs w:val="22"/>
              </w:rPr>
            </w:pPr>
            <w:r w:rsidRPr="004C20DF">
              <w:rPr>
                <w:rFonts w:asciiTheme="minorHAnsi" w:hAnsiTheme="minorHAnsi" w:cstheme="minorHAnsi"/>
                <w:b/>
                <w:i/>
                <w:sz w:val="22"/>
                <w:szCs w:val="22"/>
              </w:rPr>
              <w:t>Comment</w:t>
            </w:r>
          </w:p>
        </w:tc>
      </w:tr>
      <w:tr w:rsidR="00A14F5C" w:rsidRPr="004C20DF" w14:paraId="5E58F9DF" w14:textId="77777777" w:rsidTr="00D62100">
        <w:trPr>
          <w:trHeight w:val="284"/>
        </w:trPr>
        <w:tc>
          <w:tcPr>
            <w:tcW w:w="1049" w:type="dxa"/>
          </w:tcPr>
          <w:p w14:paraId="485B9278" w14:textId="58086730" w:rsidR="00A14F5C" w:rsidRPr="004C20DF" w:rsidRDefault="00A14F5C" w:rsidP="001F32C0">
            <w:pPr>
              <w:spacing w:before="60"/>
              <w:rPr>
                <w:rFonts w:asciiTheme="minorHAnsi" w:hAnsiTheme="minorHAnsi" w:cstheme="minorHAnsi"/>
                <w:sz w:val="22"/>
                <w:szCs w:val="22"/>
              </w:rPr>
            </w:pPr>
            <w:r w:rsidRPr="004C20DF">
              <w:rPr>
                <w:rFonts w:asciiTheme="minorHAnsi" w:hAnsiTheme="minorHAnsi" w:cstheme="minorHAnsi"/>
                <w:sz w:val="22"/>
                <w:szCs w:val="22"/>
              </w:rPr>
              <w:t>v0.10</w:t>
            </w:r>
          </w:p>
        </w:tc>
        <w:tc>
          <w:tcPr>
            <w:tcW w:w="2122" w:type="dxa"/>
          </w:tcPr>
          <w:p w14:paraId="7C0EEEB7" w14:textId="72FCA70F" w:rsidR="00A14F5C" w:rsidRPr="004C20DF" w:rsidRDefault="00A14F5C" w:rsidP="001F32C0">
            <w:pPr>
              <w:spacing w:before="60"/>
              <w:rPr>
                <w:rFonts w:asciiTheme="minorHAnsi" w:hAnsiTheme="minorHAnsi" w:cstheme="minorHAnsi"/>
                <w:sz w:val="22"/>
                <w:szCs w:val="22"/>
              </w:rPr>
            </w:pPr>
            <w:r w:rsidRPr="004C20DF">
              <w:rPr>
                <w:rFonts w:asciiTheme="minorHAnsi" w:hAnsiTheme="minorHAnsi" w:cstheme="minorHAnsi"/>
                <w:sz w:val="22"/>
                <w:szCs w:val="22"/>
              </w:rPr>
              <w:t>Draft by SOFTDEV</w:t>
            </w:r>
          </w:p>
        </w:tc>
        <w:tc>
          <w:tcPr>
            <w:tcW w:w="1678" w:type="dxa"/>
          </w:tcPr>
          <w:p w14:paraId="63E8DC9D" w14:textId="347883FD" w:rsidR="00A14F5C" w:rsidRPr="004C20DF" w:rsidRDefault="00A14F5C" w:rsidP="001F32C0">
            <w:pPr>
              <w:spacing w:before="60"/>
              <w:rPr>
                <w:rFonts w:asciiTheme="minorHAnsi" w:hAnsiTheme="minorHAnsi" w:cstheme="minorHAnsi"/>
                <w:sz w:val="22"/>
                <w:szCs w:val="22"/>
              </w:rPr>
            </w:pPr>
            <w:r w:rsidRPr="004C20DF">
              <w:rPr>
                <w:rFonts w:asciiTheme="minorHAnsi" w:hAnsiTheme="minorHAnsi" w:cstheme="minorHAnsi"/>
                <w:sz w:val="22"/>
                <w:szCs w:val="22"/>
              </w:rPr>
              <w:t>11/10/2022</w:t>
            </w:r>
          </w:p>
        </w:tc>
        <w:tc>
          <w:tcPr>
            <w:tcW w:w="4785" w:type="dxa"/>
          </w:tcPr>
          <w:p w14:paraId="77644FDE" w14:textId="7988A855" w:rsidR="00A14F5C" w:rsidRPr="004C20DF" w:rsidRDefault="00A14F5C" w:rsidP="001F32C0">
            <w:pPr>
              <w:spacing w:before="60"/>
              <w:rPr>
                <w:rFonts w:asciiTheme="minorHAnsi" w:hAnsiTheme="minorHAnsi" w:cstheme="minorHAnsi"/>
                <w:i/>
                <w:sz w:val="22"/>
                <w:szCs w:val="22"/>
              </w:rPr>
            </w:pPr>
            <w:r w:rsidRPr="004C20DF">
              <w:rPr>
                <w:rFonts w:asciiTheme="minorHAnsi" w:hAnsiTheme="minorHAnsi" w:cstheme="minorHAnsi"/>
                <w:i/>
                <w:sz w:val="22"/>
                <w:szCs w:val="22"/>
              </w:rPr>
              <w:t>Draft by SOFTDEV</w:t>
            </w:r>
          </w:p>
        </w:tc>
      </w:tr>
      <w:tr w:rsidR="00970E71" w:rsidRPr="004C20DF" w14:paraId="05C945B3" w14:textId="77777777" w:rsidTr="00D62100">
        <w:trPr>
          <w:trHeight w:val="284"/>
        </w:trPr>
        <w:tc>
          <w:tcPr>
            <w:tcW w:w="1049" w:type="dxa"/>
          </w:tcPr>
          <w:p w14:paraId="5A518D3D" w14:textId="4B36C3EE" w:rsidR="00970E71" w:rsidRPr="004C20DF" w:rsidRDefault="00970E71" w:rsidP="00970E71">
            <w:pPr>
              <w:spacing w:before="60"/>
              <w:rPr>
                <w:rFonts w:asciiTheme="minorHAnsi" w:hAnsiTheme="minorHAnsi" w:cstheme="minorHAnsi"/>
                <w:sz w:val="22"/>
                <w:szCs w:val="22"/>
              </w:rPr>
            </w:pPr>
            <w:r w:rsidRPr="004C20DF">
              <w:rPr>
                <w:rFonts w:asciiTheme="minorHAnsi" w:hAnsiTheme="minorHAnsi" w:cstheme="minorHAnsi"/>
                <w:sz w:val="22"/>
                <w:szCs w:val="22"/>
              </w:rPr>
              <w:t>v0.20</w:t>
            </w:r>
          </w:p>
        </w:tc>
        <w:tc>
          <w:tcPr>
            <w:tcW w:w="2122" w:type="dxa"/>
          </w:tcPr>
          <w:p w14:paraId="05A439A0" w14:textId="3CCFBB06" w:rsidR="00970E71" w:rsidRPr="004C20DF" w:rsidRDefault="00970E71" w:rsidP="00970E71">
            <w:pPr>
              <w:spacing w:before="60"/>
              <w:rPr>
                <w:rFonts w:asciiTheme="minorHAnsi" w:hAnsiTheme="minorHAnsi" w:cstheme="minorHAnsi"/>
                <w:sz w:val="22"/>
                <w:szCs w:val="22"/>
              </w:rPr>
            </w:pPr>
            <w:r w:rsidRPr="004C20DF">
              <w:rPr>
                <w:rFonts w:asciiTheme="minorHAnsi" w:hAnsiTheme="minorHAnsi" w:cs="Arial"/>
                <w:sz w:val="22"/>
                <w:szCs w:val="22"/>
              </w:rPr>
              <w:t xml:space="preserve">Updates by </w:t>
            </w:r>
            <w:r w:rsidR="0077015B" w:rsidRPr="004C20DF">
              <w:rPr>
                <w:rFonts w:asciiTheme="minorHAnsi" w:hAnsiTheme="minorHAnsi" w:cs="Arial"/>
                <w:sz w:val="22"/>
                <w:szCs w:val="22"/>
              </w:rPr>
              <w:t>SOFTDEV</w:t>
            </w:r>
          </w:p>
        </w:tc>
        <w:tc>
          <w:tcPr>
            <w:tcW w:w="1678" w:type="dxa"/>
          </w:tcPr>
          <w:p w14:paraId="08436826" w14:textId="21EF39EA" w:rsidR="00970E71" w:rsidRPr="004C20DF" w:rsidRDefault="00970E71" w:rsidP="00970E71">
            <w:pPr>
              <w:spacing w:before="60"/>
              <w:rPr>
                <w:rFonts w:asciiTheme="minorHAnsi" w:hAnsiTheme="minorHAnsi" w:cstheme="minorHAnsi"/>
                <w:sz w:val="22"/>
                <w:szCs w:val="22"/>
              </w:rPr>
            </w:pPr>
            <w:r w:rsidRPr="004C20DF">
              <w:rPr>
                <w:rFonts w:asciiTheme="minorHAnsi" w:hAnsiTheme="minorHAnsi" w:cstheme="minorHAnsi"/>
                <w:sz w:val="22"/>
                <w:szCs w:val="22"/>
              </w:rPr>
              <w:t>15/11/2022</w:t>
            </w:r>
          </w:p>
        </w:tc>
        <w:tc>
          <w:tcPr>
            <w:tcW w:w="4785" w:type="dxa"/>
          </w:tcPr>
          <w:p w14:paraId="1CFF360D" w14:textId="26B612FA" w:rsidR="00970E71" w:rsidRPr="004C20DF" w:rsidRDefault="00970E71" w:rsidP="00970E71">
            <w:pPr>
              <w:spacing w:before="60"/>
              <w:rPr>
                <w:rFonts w:asciiTheme="minorHAnsi" w:hAnsiTheme="minorHAnsi" w:cstheme="minorHAnsi"/>
                <w:i/>
                <w:sz w:val="22"/>
                <w:szCs w:val="22"/>
              </w:rPr>
            </w:pPr>
            <w:r w:rsidRPr="004C20DF">
              <w:rPr>
                <w:rFonts w:asciiTheme="minorHAnsi" w:hAnsiTheme="minorHAnsi" w:cstheme="minorHAnsi"/>
                <w:sz w:val="22"/>
                <w:szCs w:val="22"/>
              </w:rPr>
              <w:t>Amending IAR with error found at C0587 wording</w:t>
            </w:r>
          </w:p>
        </w:tc>
      </w:tr>
      <w:tr w:rsidR="00970E71" w:rsidRPr="004C20DF" w14:paraId="77D83AA1" w14:textId="77777777" w:rsidTr="00D62100">
        <w:trPr>
          <w:trHeight w:val="284"/>
        </w:trPr>
        <w:tc>
          <w:tcPr>
            <w:tcW w:w="1049" w:type="dxa"/>
          </w:tcPr>
          <w:p w14:paraId="239E257E" w14:textId="2C4B01AB" w:rsidR="00970E71" w:rsidRPr="004C20DF" w:rsidRDefault="00970E71" w:rsidP="00970E71">
            <w:pPr>
              <w:spacing w:before="60"/>
              <w:rPr>
                <w:rFonts w:asciiTheme="minorHAnsi" w:hAnsiTheme="minorHAnsi" w:cstheme="minorHAnsi"/>
                <w:sz w:val="22"/>
                <w:szCs w:val="22"/>
              </w:rPr>
            </w:pPr>
            <w:r w:rsidRPr="004C20DF">
              <w:rPr>
                <w:rFonts w:asciiTheme="minorHAnsi" w:hAnsiTheme="minorHAnsi" w:cstheme="minorHAnsi"/>
                <w:sz w:val="22"/>
                <w:szCs w:val="22"/>
              </w:rPr>
              <w:t>v0.30</w:t>
            </w:r>
          </w:p>
        </w:tc>
        <w:tc>
          <w:tcPr>
            <w:tcW w:w="2122" w:type="dxa"/>
          </w:tcPr>
          <w:p w14:paraId="0511299F" w14:textId="62FB6EC8" w:rsidR="00970E71" w:rsidRPr="004C20DF" w:rsidRDefault="00970E71" w:rsidP="00970E71">
            <w:pPr>
              <w:spacing w:before="60"/>
              <w:rPr>
                <w:rFonts w:asciiTheme="minorHAnsi" w:hAnsiTheme="minorHAnsi" w:cstheme="minorHAnsi"/>
                <w:sz w:val="22"/>
                <w:szCs w:val="22"/>
              </w:rPr>
            </w:pPr>
            <w:r w:rsidRPr="004C20DF">
              <w:rPr>
                <w:rFonts w:asciiTheme="minorHAnsi" w:hAnsiTheme="minorHAnsi" w:cs="Arial"/>
                <w:sz w:val="22"/>
                <w:szCs w:val="22"/>
              </w:rPr>
              <w:t xml:space="preserve">Updates by </w:t>
            </w:r>
            <w:r w:rsidR="0077015B" w:rsidRPr="004C20DF">
              <w:rPr>
                <w:rFonts w:asciiTheme="minorHAnsi" w:hAnsiTheme="minorHAnsi" w:cs="Arial"/>
                <w:sz w:val="22"/>
                <w:szCs w:val="22"/>
              </w:rPr>
              <w:t>SOFTDEV</w:t>
            </w:r>
          </w:p>
        </w:tc>
        <w:tc>
          <w:tcPr>
            <w:tcW w:w="1678" w:type="dxa"/>
          </w:tcPr>
          <w:p w14:paraId="7E7659E0" w14:textId="13A6F383" w:rsidR="00970E71" w:rsidRPr="004C20DF" w:rsidRDefault="00970E71" w:rsidP="00970E71">
            <w:pPr>
              <w:spacing w:before="60"/>
              <w:rPr>
                <w:rFonts w:asciiTheme="minorHAnsi" w:hAnsiTheme="minorHAnsi" w:cstheme="minorHAnsi"/>
                <w:sz w:val="22"/>
                <w:szCs w:val="22"/>
              </w:rPr>
            </w:pPr>
            <w:r w:rsidRPr="004C20DF">
              <w:rPr>
                <w:rFonts w:asciiTheme="minorHAnsi" w:hAnsiTheme="minorHAnsi" w:cstheme="minorHAnsi"/>
                <w:sz w:val="22"/>
                <w:szCs w:val="22"/>
              </w:rPr>
              <w:t>22/11/2022</w:t>
            </w:r>
          </w:p>
        </w:tc>
        <w:tc>
          <w:tcPr>
            <w:tcW w:w="4785" w:type="dxa"/>
          </w:tcPr>
          <w:p w14:paraId="1D62F185" w14:textId="64A984F1" w:rsidR="00970E71" w:rsidRPr="004C20DF" w:rsidRDefault="00970E71" w:rsidP="00970E71">
            <w:pPr>
              <w:spacing w:before="60"/>
              <w:rPr>
                <w:rFonts w:asciiTheme="minorHAnsi" w:hAnsiTheme="minorHAnsi" w:cstheme="minorHAnsi"/>
                <w:i/>
                <w:sz w:val="22"/>
                <w:szCs w:val="22"/>
              </w:rPr>
            </w:pPr>
            <w:r w:rsidRPr="004C20DF">
              <w:rPr>
                <w:rFonts w:asciiTheme="minorHAnsi" w:hAnsiTheme="minorHAnsi" w:cstheme="minorHAnsi"/>
                <w:i/>
                <w:sz w:val="22"/>
                <w:szCs w:val="22"/>
              </w:rPr>
              <w:t>PM&amp;KE num have been added</w:t>
            </w:r>
          </w:p>
        </w:tc>
      </w:tr>
      <w:tr w:rsidR="00615ECC" w:rsidRPr="004C20DF" w14:paraId="4229A923" w14:textId="77777777" w:rsidTr="00D62100">
        <w:trPr>
          <w:trHeight w:val="284"/>
        </w:trPr>
        <w:tc>
          <w:tcPr>
            <w:tcW w:w="1049" w:type="dxa"/>
          </w:tcPr>
          <w:p w14:paraId="6F7149D0" w14:textId="03E6C78E" w:rsidR="00615ECC" w:rsidRPr="004C20DF" w:rsidRDefault="00615ECC" w:rsidP="00970E71">
            <w:pPr>
              <w:spacing w:before="60"/>
              <w:rPr>
                <w:rFonts w:asciiTheme="minorHAnsi" w:hAnsiTheme="minorHAnsi" w:cstheme="minorHAnsi"/>
                <w:sz w:val="22"/>
                <w:szCs w:val="22"/>
              </w:rPr>
            </w:pPr>
            <w:r w:rsidRPr="004C20DF">
              <w:rPr>
                <w:rFonts w:asciiTheme="minorHAnsi" w:hAnsiTheme="minorHAnsi" w:cstheme="minorHAnsi"/>
                <w:sz w:val="22"/>
                <w:szCs w:val="22"/>
              </w:rPr>
              <w:t>v0.40</w:t>
            </w:r>
          </w:p>
        </w:tc>
        <w:tc>
          <w:tcPr>
            <w:tcW w:w="2122" w:type="dxa"/>
          </w:tcPr>
          <w:p w14:paraId="6829B69B" w14:textId="39C392EF" w:rsidR="00615ECC" w:rsidRPr="004C20DF" w:rsidRDefault="00615ECC" w:rsidP="00970E71">
            <w:pPr>
              <w:spacing w:before="60"/>
              <w:rPr>
                <w:rFonts w:asciiTheme="minorHAnsi" w:hAnsiTheme="minorHAnsi" w:cs="Arial"/>
                <w:sz w:val="22"/>
                <w:szCs w:val="22"/>
              </w:rPr>
            </w:pPr>
            <w:r w:rsidRPr="004C20DF">
              <w:rPr>
                <w:rFonts w:asciiTheme="minorHAnsi" w:hAnsiTheme="minorHAnsi" w:cstheme="minorHAnsi"/>
                <w:sz w:val="22"/>
                <w:szCs w:val="22"/>
              </w:rPr>
              <w:t>Corrections and updates by SOFTDEV</w:t>
            </w:r>
          </w:p>
        </w:tc>
        <w:tc>
          <w:tcPr>
            <w:tcW w:w="1678" w:type="dxa"/>
          </w:tcPr>
          <w:p w14:paraId="234F56DD" w14:textId="19662097" w:rsidR="00615ECC" w:rsidRPr="004C20DF" w:rsidRDefault="00615ECC" w:rsidP="00970E71">
            <w:pPr>
              <w:spacing w:before="60"/>
              <w:rPr>
                <w:rFonts w:asciiTheme="minorHAnsi" w:hAnsiTheme="minorHAnsi" w:cstheme="minorHAnsi"/>
                <w:sz w:val="22"/>
                <w:szCs w:val="22"/>
              </w:rPr>
            </w:pPr>
            <w:r w:rsidRPr="004C20DF">
              <w:rPr>
                <w:rFonts w:asciiTheme="minorHAnsi" w:hAnsiTheme="minorHAnsi" w:cstheme="minorHAnsi"/>
                <w:sz w:val="22"/>
                <w:szCs w:val="22"/>
              </w:rPr>
              <w:t>1</w:t>
            </w:r>
            <w:r w:rsidR="00E307A0" w:rsidRPr="004C20DF">
              <w:rPr>
                <w:rFonts w:asciiTheme="minorHAnsi" w:hAnsiTheme="minorHAnsi" w:cstheme="minorHAnsi"/>
                <w:sz w:val="22"/>
                <w:szCs w:val="22"/>
              </w:rPr>
              <w:t>3</w:t>
            </w:r>
            <w:r w:rsidRPr="004C20DF">
              <w:rPr>
                <w:rFonts w:asciiTheme="minorHAnsi" w:hAnsiTheme="minorHAnsi" w:cstheme="minorHAnsi"/>
                <w:sz w:val="22"/>
                <w:szCs w:val="22"/>
              </w:rPr>
              <w:t>/12/2022</w:t>
            </w:r>
          </w:p>
        </w:tc>
        <w:tc>
          <w:tcPr>
            <w:tcW w:w="4785" w:type="dxa"/>
          </w:tcPr>
          <w:p w14:paraId="35C42E1C" w14:textId="098F2616" w:rsidR="00615ECC" w:rsidRPr="004C20DF" w:rsidRDefault="00615ECC" w:rsidP="00970E71">
            <w:pPr>
              <w:spacing w:before="60"/>
              <w:rPr>
                <w:rFonts w:asciiTheme="minorHAnsi" w:hAnsiTheme="minorHAnsi" w:cstheme="minorHAnsi"/>
                <w:i/>
                <w:sz w:val="22"/>
                <w:szCs w:val="22"/>
              </w:rPr>
            </w:pPr>
            <w:r w:rsidRPr="004C20DF">
              <w:rPr>
                <w:rFonts w:asciiTheme="minorHAnsi" w:hAnsiTheme="minorHAnsi" w:cstheme="minorHAnsi"/>
                <w:i/>
                <w:sz w:val="22"/>
                <w:szCs w:val="22"/>
              </w:rPr>
              <w:t>Implemented comments provided by DG TAXUD</w:t>
            </w:r>
          </w:p>
        </w:tc>
      </w:tr>
      <w:tr w:rsidR="006F77CC" w:rsidRPr="004C20DF" w14:paraId="1757A317" w14:textId="77777777" w:rsidTr="00D62100">
        <w:trPr>
          <w:trHeight w:val="284"/>
        </w:trPr>
        <w:tc>
          <w:tcPr>
            <w:tcW w:w="1049" w:type="dxa"/>
          </w:tcPr>
          <w:p w14:paraId="15387C66" w14:textId="57D187D6" w:rsidR="006F77CC" w:rsidRPr="004C20DF" w:rsidRDefault="006F77CC" w:rsidP="006F77CC">
            <w:pPr>
              <w:spacing w:before="60"/>
              <w:rPr>
                <w:rFonts w:asciiTheme="minorHAnsi" w:hAnsiTheme="minorHAnsi" w:cstheme="minorHAnsi"/>
                <w:sz w:val="22"/>
                <w:szCs w:val="22"/>
              </w:rPr>
            </w:pPr>
            <w:r>
              <w:rPr>
                <w:rFonts w:asciiTheme="minorHAnsi" w:hAnsiTheme="minorHAnsi" w:cstheme="minorHAnsi"/>
                <w:sz w:val="22"/>
                <w:szCs w:val="22"/>
              </w:rPr>
              <w:t>v1.00</w:t>
            </w:r>
          </w:p>
        </w:tc>
        <w:tc>
          <w:tcPr>
            <w:tcW w:w="2122" w:type="dxa"/>
          </w:tcPr>
          <w:p w14:paraId="33090755" w14:textId="2CA6C569" w:rsidR="006F77CC" w:rsidRPr="004C20DF" w:rsidRDefault="006F77CC" w:rsidP="006F77CC">
            <w:pPr>
              <w:spacing w:before="60"/>
              <w:rPr>
                <w:rFonts w:asciiTheme="minorHAnsi" w:hAnsiTheme="minorHAnsi" w:cstheme="minorHAnsi"/>
                <w:sz w:val="22"/>
                <w:szCs w:val="22"/>
              </w:rPr>
            </w:pPr>
            <w:r>
              <w:rPr>
                <w:rFonts w:asciiTheme="minorHAnsi" w:hAnsiTheme="minorHAnsi" w:cs="Arial"/>
                <w:sz w:val="22"/>
                <w:szCs w:val="22"/>
              </w:rPr>
              <w:t>SfR to NPMs</w:t>
            </w:r>
          </w:p>
        </w:tc>
        <w:tc>
          <w:tcPr>
            <w:tcW w:w="1678" w:type="dxa"/>
          </w:tcPr>
          <w:p w14:paraId="7C6B1D25" w14:textId="14F004F8" w:rsidR="006F77CC" w:rsidRPr="004C20DF" w:rsidRDefault="006F77CC" w:rsidP="006F77CC">
            <w:pPr>
              <w:spacing w:before="60"/>
              <w:rPr>
                <w:rFonts w:asciiTheme="minorHAnsi" w:hAnsiTheme="minorHAnsi" w:cstheme="minorHAnsi"/>
                <w:sz w:val="22"/>
                <w:szCs w:val="22"/>
              </w:rPr>
            </w:pPr>
            <w:r>
              <w:rPr>
                <w:rFonts w:asciiTheme="minorHAnsi" w:hAnsiTheme="minorHAnsi" w:cs="Arial"/>
                <w:noProof/>
                <w:sz w:val="22"/>
                <w:szCs w:val="22"/>
              </w:rPr>
              <w:t>16/12/2022</w:t>
            </w:r>
          </w:p>
        </w:tc>
        <w:tc>
          <w:tcPr>
            <w:tcW w:w="4785" w:type="dxa"/>
          </w:tcPr>
          <w:p w14:paraId="344A0968" w14:textId="56FB5DEE" w:rsidR="006F77CC" w:rsidRPr="004C20DF" w:rsidRDefault="006F77CC" w:rsidP="006F77CC">
            <w:pPr>
              <w:spacing w:before="60"/>
              <w:rPr>
                <w:rFonts w:asciiTheme="minorHAnsi" w:hAnsiTheme="minorHAnsi" w:cstheme="minorHAnsi"/>
                <w:i/>
                <w:sz w:val="22"/>
                <w:szCs w:val="22"/>
              </w:rPr>
            </w:pPr>
            <w:r>
              <w:rPr>
                <w:rFonts w:asciiTheme="minorHAnsi" w:hAnsiTheme="minorHAnsi" w:cstheme="minorHAnsi"/>
                <w:i/>
                <w:sz w:val="22"/>
                <w:szCs w:val="22"/>
              </w:rPr>
              <w:t>For emergency review by NPMs</w:t>
            </w:r>
          </w:p>
        </w:tc>
      </w:tr>
      <w:tr w:rsidR="001D53AE" w:rsidRPr="004C20DF" w14:paraId="3E6B48FD" w14:textId="77777777" w:rsidTr="00D62100">
        <w:trPr>
          <w:trHeight w:val="284"/>
        </w:trPr>
        <w:tc>
          <w:tcPr>
            <w:tcW w:w="1049" w:type="dxa"/>
          </w:tcPr>
          <w:p w14:paraId="685D028D" w14:textId="0A3F7D4A" w:rsidR="001D53AE" w:rsidRDefault="003B2AC4" w:rsidP="006F77CC">
            <w:pPr>
              <w:spacing w:before="60"/>
              <w:rPr>
                <w:rFonts w:asciiTheme="minorHAnsi" w:hAnsiTheme="minorHAnsi" w:cstheme="minorHAnsi"/>
                <w:sz w:val="22"/>
                <w:szCs w:val="22"/>
              </w:rPr>
            </w:pPr>
            <w:r>
              <w:rPr>
                <w:rFonts w:asciiTheme="minorHAnsi" w:hAnsiTheme="minorHAnsi" w:cstheme="minorHAnsi"/>
                <w:sz w:val="22"/>
                <w:szCs w:val="22"/>
              </w:rPr>
              <w:t>v1.00a</w:t>
            </w:r>
          </w:p>
        </w:tc>
        <w:tc>
          <w:tcPr>
            <w:tcW w:w="2122" w:type="dxa"/>
          </w:tcPr>
          <w:p w14:paraId="5337BC7B" w14:textId="75CAC522" w:rsidR="001D53AE" w:rsidRDefault="003B2AC4" w:rsidP="006F77CC">
            <w:pPr>
              <w:spacing w:before="60"/>
              <w:rPr>
                <w:rFonts w:asciiTheme="minorHAnsi" w:hAnsiTheme="minorHAnsi" w:cs="Arial"/>
                <w:sz w:val="22"/>
                <w:szCs w:val="22"/>
              </w:rPr>
            </w:pPr>
            <w:r>
              <w:rPr>
                <w:rFonts w:asciiTheme="minorHAnsi" w:hAnsiTheme="minorHAnsi" w:cs="Arial"/>
                <w:sz w:val="22"/>
                <w:szCs w:val="22"/>
              </w:rPr>
              <w:t>SfR2 to NPMs</w:t>
            </w:r>
          </w:p>
        </w:tc>
        <w:tc>
          <w:tcPr>
            <w:tcW w:w="1678" w:type="dxa"/>
          </w:tcPr>
          <w:p w14:paraId="1C468BAF" w14:textId="55ABAC35" w:rsidR="001D53AE" w:rsidRDefault="003B2AC4" w:rsidP="006F77CC">
            <w:pPr>
              <w:spacing w:before="60"/>
              <w:rPr>
                <w:rFonts w:asciiTheme="minorHAnsi" w:hAnsiTheme="minorHAnsi" w:cs="Arial"/>
                <w:noProof/>
                <w:sz w:val="22"/>
                <w:szCs w:val="22"/>
              </w:rPr>
            </w:pPr>
            <w:r>
              <w:rPr>
                <w:rFonts w:asciiTheme="minorHAnsi" w:hAnsiTheme="minorHAnsi" w:cs="Arial"/>
                <w:noProof/>
                <w:sz w:val="22"/>
                <w:szCs w:val="22"/>
              </w:rPr>
              <w:t>20/12/2022</w:t>
            </w:r>
          </w:p>
        </w:tc>
        <w:tc>
          <w:tcPr>
            <w:tcW w:w="4785" w:type="dxa"/>
          </w:tcPr>
          <w:p w14:paraId="5DBB81AE" w14:textId="77777777" w:rsidR="001D53AE" w:rsidRDefault="001D53AE" w:rsidP="00C87B3F">
            <w:pPr>
              <w:spacing w:before="60"/>
              <w:rPr>
                <w:rFonts w:asciiTheme="minorHAnsi" w:hAnsiTheme="minorHAnsi" w:cstheme="minorHAnsi"/>
                <w:i/>
                <w:sz w:val="22"/>
                <w:szCs w:val="22"/>
              </w:rPr>
            </w:pPr>
            <w:r>
              <w:rPr>
                <w:rFonts w:asciiTheme="minorHAnsi" w:hAnsiTheme="minorHAnsi" w:cstheme="minorHAnsi"/>
                <w:i/>
                <w:sz w:val="22"/>
                <w:szCs w:val="22"/>
              </w:rPr>
              <w:t>G0589 corrected to G0587</w:t>
            </w:r>
            <w:r w:rsidR="00C87B3F">
              <w:rPr>
                <w:rFonts w:asciiTheme="minorHAnsi" w:hAnsiTheme="minorHAnsi" w:cstheme="minorHAnsi"/>
                <w:i/>
                <w:sz w:val="22"/>
                <w:szCs w:val="22"/>
              </w:rPr>
              <w:t xml:space="preserve">, </w:t>
            </w:r>
            <w:r w:rsidR="003B2AC4">
              <w:rPr>
                <w:rFonts w:asciiTheme="minorHAnsi" w:hAnsiTheme="minorHAnsi" w:cstheme="minorHAnsi"/>
                <w:i/>
                <w:sz w:val="22"/>
                <w:szCs w:val="22"/>
              </w:rPr>
              <w:t>C0587 further optimised</w:t>
            </w:r>
            <w:r w:rsidR="00C87B3F">
              <w:rPr>
                <w:rFonts w:asciiTheme="minorHAnsi" w:hAnsiTheme="minorHAnsi" w:cstheme="minorHAnsi"/>
                <w:i/>
                <w:sz w:val="22"/>
                <w:szCs w:val="22"/>
              </w:rPr>
              <w:t xml:space="preserve">. </w:t>
            </w:r>
            <w:r w:rsidR="003B2AC4">
              <w:rPr>
                <w:rFonts w:asciiTheme="minorHAnsi" w:hAnsiTheme="minorHAnsi" w:cstheme="minorHAnsi"/>
                <w:i/>
                <w:sz w:val="22"/>
                <w:szCs w:val="22"/>
              </w:rPr>
              <w:t>Change better defined for NCTS-P6.</w:t>
            </w:r>
          </w:p>
          <w:p w14:paraId="5969799C" w14:textId="0E20DBF2" w:rsidR="00C87B3F" w:rsidRDefault="00C87B3F" w:rsidP="00C87B3F">
            <w:pPr>
              <w:spacing w:before="60"/>
              <w:rPr>
                <w:rFonts w:asciiTheme="minorHAnsi" w:hAnsiTheme="minorHAnsi" w:cstheme="minorHAnsi"/>
                <w:i/>
                <w:sz w:val="22"/>
                <w:szCs w:val="22"/>
              </w:rPr>
            </w:pPr>
            <w:r>
              <w:rPr>
                <w:rFonts w:asciiTheme="minorHAnsi" w:hAnsiTheme="minorHAnsi" w:cstheme="minorHAnsi"/>
                <w:i/>
                <w:sz w:val="22"/>
                <w:szCs w:val="22"/>
              </w:rPr>
              <w:t>Impact on TRP added.</w:t>
            </w:r>
            <w:r w:rsidR="006322BB">
              <w:rPr>
                <w:rFonts w:asciiTheme="minorHAnsi" w:hAnsiTheme="minorHAnsi" w:cstheme="minorHAnsi"/>
                <w:i/>
                <w:sz w:val="22"/>
                <w:szCs w:val="22"/>
              </w:rPr>
              <w:t xml:space="preserve"> Update of CRP release number.</w:t>
            </w:r>
          </w:p>
        </w:tc>
      </w:tr>
      <w:tr w:rsidR="00E94E64" w:rsidRPr="004C20DF" w14:paraId="24D828FF" w14:textId="77777777" w:rsidTr="00D62100">
        <w:trPr>
          <w:trHeight w:val="284"/>
        </w:trPr>
        <w:tc>
          <w:tcPr>
            <w:tcW w:w="1049" w:type="dxa"/>
          </w:tcPr>
          <w:p w14:paraId="217FAD08" w14:textId="1A90F656" w:rsidR="00E94E64" w:rsidRDefault="00E94E64" w:rsidP="00E94E64">
            <w:pPr>
              <w:spacing w:before="60"/>
              <w:rPr>
                <w:rFonts w:asciiTheme="minorHAnsi" w:hAnsiTheme="minorHAnsi" w:cstheme="minorHAnsi"/>
                <w:sz w:val="22"/>
                <w:szCs w:val="22"/>
              </w:rPr>
            </w:pPr>
            <w:r>
              <w:rPr>
                <w:rFonts w:asciiTheme="minorHAnsi" w:hAnsiTheme="minorHAnsi" w:cs="Arial"/>
                <w:sz w:val="22"/>
                <w:szCs w:val="22"/>
              </w:rPr>
              <w:t>v1.10</w:t>
            </w:r>
          </w:p>
        </w:tc>
        <w:tc>
          <w:tcPr>
            <w:tcW w:w="2122" w:type="dxa"/>
          </w:tcPr>
          <w:p w14:paraId="3A1DD736" w14:textId="46470C3F" w:rsidR="00E94E64" w:rsidRDefault="00E94E64" w:rsidP="00E94E64">
            <w:pPr>
              <w:spacing w:before="60"/>
              <w:rPr>
                <w:rFonts w:asciiTheme="minorHAnsi" w:hAnsiTheme="minorHAnsi" w:cs="Arial"/>
                <w:sz w:val="22"/>
                <w:szCs w:val="22"/>
              </w:rPr>
            </w:pPr>
            <w:r>
              <w:rPr>
                <w:rFonts w:asciiTheme="minorHAnsi" w:hAnsiTheme="minorHAnsi" w:cs="Arial"/>
                <w:sz w:val="22"/>
                <w:szCs w:val="22"/>
              </w:rPr>
              <w:t>SfA to NPM</w:t>
            </w:r>
          </w:p>
        </w:tc>
        <w:tc>
          <w:tcPr>
            <w:tcW w:w="1678" w:type="dxa"/>
          </w:tcPr>
          <w:p w14:paraId="25D5FB26" w14:textId="2EAD9FE9" w:rsidR="00E94E64" w:rsidRDefault="00E94E64" w:rsidP="00E94E64">
            <w:pPr>
              <w:spacing w:before="60"/>
              <w:rPr>
                <w:rFonts w:asciiTheme="minorHAnsi" w:hAnsiTheme="minorHAnsi" w:cs="Arial"/>
                <w:noProof/>
                <w:sz w:val="22"/>
                <w:szCs w:val="22"/>
              </w:rPr>
            </w:pPr>
            <w:r>
              <w:rPr>
                <w:rFonts w:asciiTheme="minorHAnsi" w:hAnsiTheme="minorHAnsi" w:cs="Arial"/>
                <w:noProof/>
                <w:sz w:val="22"/>
                <w:szCs w:val="22"/>
              </w:rPr>
              <w:t>08/01/2023</w:t>
            </w:r>
          </w:p>
        </w:tc>
        <w:tc>
          <w:tcPr>
            <w:tcW w:w="4785" w:type="dxa"/>
          </w:tcPr>
          <w:p w14:paraId="1D10B40D" w14:textId="3BE3143C" w:rsidR="00E94E64" w:rsidRDefault="00E94E64" w:rsidP="00E94E64">
            <w:pPr>
              <w:spacing w:before="60"/>
              <w:rPr>
                <w:rFonts w:asciiTheme="minorHAnsi" w:hAnsiTheme="minorHAnsi" w:cstheme="minorHAnsi"/>
                <w:i/>
                <w:sz w:val="22"/>
                <w:szCs w:val="22"/>
              </w:rPr>
            </w:pPr>
            <w:r w:rsidRPr="004F4148">
              <w:rPr>
                <w:rFonts w:asciiTheme="minorHAnsi" w:hAnsiTheme="minorHAnsi" w:cstheme="minorHAnsi"/>
                <w:b/>
                <w:bCs/>
                <w:i/>
                <w:color w:val="00B050"/>
                <w:sz w:val="22"/>
                <w:szCs w:val="22"/>
              </w:rPr>
              <w:t xml:space="preserve">Considered as accepted following CAB on 21.12.2022. </w:t>
            </w:r>
            <w:r>
              <w:rPr>
                <w:rFonts w:asciiTheme="minorHAnsi" w:hAnsiTheme="minorHAnsi" w:cstheme="minorHAnsi"/>
                <w:b/>
                <w:bCs/>
                <w:i/>
                <w:color w:val="00B050"/>
                <w:sz w:val="22"/>
                <w:szCs w:val="22"/>
              </w:rPr>
              <w:br/>
              <w:t>No c</w:t>
            </w:r>
            <w:r w:rsidRPr="004F4148">
              <w:rPr>
                <w:rFonts w:asciiTheme="minorHAnsi" w:hAnsiTheme="minorHAnsi" w:cstheme="minorHAnsi"/>
                <w:b/>
                <w:bCs/>
                <w:i/>
                <w:color w:val="00B050"/>
                <w:sz w:val="22"/>
                <w:szCs w:val="22"/>
              </w:rPr>
              <w:t>hange applied compared to v1.00</w:t>
            </w:r>
            <w:r>
              <w:rPr>
                <w:rFonts w:asciiTheme="minorHAnsi" w:hAnsiTheme="minorHAnsi" w:cstheme="minorHAnsi"/>
                <w:b/>
                <w:bCs/>
                <w:i/>
                <w:color w:val="00B050"/>
                <w:sz w:val="22"/>
                <w:szCs w:val="22"/>
              </w:rPr>
              <w:t>a.</w:t>
            </w:r>
          </w:p>
        </w:tc>
      </w:tr>
    </w:tbl>
    <w:p w14:paraId="5EFC6A36" w14:textId="332CB860" w:rsidR="008E5D8A" w:rsidRPr="004C20DF" w:rsidRDefault="006F77CC" w:rsidP="008E5D8A">
      <w:pPr>
        <w:rPr>
          <w:rFonts w:asciiTheme="minorHAnsi" w:hAnsiTheme="minorHAnsi" w:cstheme="minorHAnsi"/>
        </w:rPr>
      </w:pPr>
      <w:r>
        <w:rPr>
          <w:rFonts w:asciiTheme="minorHAnsi" w:hAnsiTheme="minorHAnsi" w:cstheme="minorHAnsi"/>
        </w:rPr>
        <w:tab/>
      </w:r>
    </w:p>
    <w:sectPr w:rsidR="008E5D8A" w:rsidRPr="004C20DF" w:rsidSect="00D62100">
      <w:headerReference w:type="even" r:id="rId17"/>
      <w:headerReference w:type="default" r:id="rId18"/>
      <w:footerReference w:type="even" r:id="rId19"/>
      <w:footerReference w:type="default" r:id="rId20"/>
      <w:headerReference w:type="first" r:id="rId21"/>
      <w:footerReference w:type="first" r:id="rId22"/>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7DED" w14:textId="77777777" w:rsidR="00601097" w:rsidRDefault="006010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DB637F" w:rsidRPr="00C80B22" w14:paraId="0253C7CC" w14:textId="77777777" w:rsidTr="00C80B22">
      <w:tc>
        <w:tcPr>
          <w:tcW w:w="8188" w:type="dxa"/>
        </w:tcPr>
        <w:p w14:paraId="725FBF4A" w14:textId="2F862106"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D5381">
            <w:rPr>
              <w:rFonts w:ascii="Arial" w:hAnsi="Arial" w:cs="Arial"/>
              <w:noProof/>
              <w:sz w:val="18"/>
              <w:szCs w:val="22"/>
              <w:lang w:eastAsia="en-US"/>
            </w:rPr>
            <w:t>RFC_NCTS_0198_</w:t>
          </w:r>
          <w:r w:rsidR="00AD5381" w:rsidRPr="00AD5381">
            <w:rPr>
              <w:rFonts w:ascii="Arial" w:hAnsi="Arial" w:cs="Arial"/>
              <w:noProof/>
              <w:sz w:val="18"/>
              <w:szCs w:val="22"/>
              <w:lang w:val="en-US" w:eastAsia="en-US"/>
            </w:rPr>
            <w:t>IAR-UCCNCTS2944-v1.10</w:t>
          </w:r>
          <w:r w:rsidR="00AD5381">
            <w:rPr>
              <w:rFonts w:ascii="Arial" w:hAnsi="Arial" w:cs="Arial"/>
              <w:noProof/>
              <w:sz w:val="18"/>
              <w:szCs w:val="22"/>
              <w:lang w:eastAsia="en-US"/>
            </w:rPr>
            <w:t>(SfA-NPM).docx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9" w:name="_Ref175030069"/>
          <w:bookmarkStart w:id="10" w:name="_Toc176256264"/>
          <w:bookmarkStart w:id="11" w:name="_Toc268771938"/>
          <w:bookmarkStart w:id="12" w:name="_Ref175030083"/>
        </w:p>
      </w:tc>
    </w:tr>
  </w:tbl>
  <w:bookmarkEnd w:id="9"/>
  <w:bookmarkEnd w:id="10"/>
  <w:bookmarkEnd w:id="11"/>
  <w:bookmarkEnd w:id="12"/>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5E95" w14:textId="3F59DDE3" w:rsidR="00601097" w:rsidRDefault="00AD5381">
    <w:pPr>
      <w:pStyle w:val="Header"/>
    </w:pPr>
    <w:r>
      <w:rPr>
        <w:noProof/>
      </w:rPr>
      <w:pict w14:anchorId="556C85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122391" o:spid="_x0000_s300034" type="#_x0000_t136" style="position:absolute;margin-left:0;margin-top:0;width:587.3pt;height:58.7pt;rotation:315;z-index:-251655168;mso-position-horizontal:center;mso-position-horizontal-relative:margin;mso-position-vertical:center;mso-position-vertical-relative:margin" o:allowincell="f" fillcolor="#9bbb59 [3206]" stroked="f">
          <v:fill opacity=".5"/>
          <v:textpath style="font-family:&quot;EC Square Sans Pro&quot;;font-size:1pt" string="RFC-List.37 (SfA_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5D598637" w:rsidR="00DB637F" w:rsidRDefault="00AD5381" w:rsidP="00C80B22">
    <w:pPr>
      <w:pStyle w:val="Header"/>
      <w:jc w:val="both"/>
    </w:pPr>
    <w:r>
      <w:rPr>
        <w:noProof/>
      </w:rPr>
      <w:pict w14:anchorId="6A29B6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122392" o:spid="_x0000_s300035" type="#_x0000_t136" style="position:absolute;left:0;text-align:left;margin-left:0;margin-top:0;width:587.3pt;height:58.7pt;rotation:315;z-index:-251653120;mso-position-horizontal:center;mso-position-horizontal-relative:margin;mso-position-vertical:center;mso-position-vertical-relative:margin" o:allowincell="f" fillcolor="#9bbb59 [3206]" stroked="f">
          <v:fill opacity=".5"/>
          <v:textpath style="font-family:&quot;EC Square Sans Pro&quot;;font-size:1pt" string="RFC-List.37 (SfA_NPM)"/>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288FD8EF" w:rsidR="00DB637F" w:rsidRPr="00C80B22" w:rsidRDefault="00AD5381" w:rsidP="00871EB2">
    <w:pPr>
      <w:pStyle w:val="Header"/>
    </w:pPr>
    <w:r>
      <w:rPr>
        <w:noProof/>
      </w:rPr>
      <w:pict w14:anchorId="144B51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122390" o:spid="_x0000_s300033" type="#_x0000_t136" style="position:absolute;margin-left:0;margin-top:0;width:587.3pt;height:58.7pt;rotation:315;z-index:-251657216;mso-position-horizontal:center;mso-position-horizontal-relative:margin;mso-position-vertical:center;mso-position-vertical-relative:margin" o:allowincell="f" fillcolor="#9bbb59 [3206]" stroked="f">
          <v:fill opacity=".5"/>
          <v:textpath style="font-family:&quot;EC Square Sans Pro&quot;;font-size:1pt" string="RFC-List.37 (SfA_NPM)"/>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47C0"/>
    <w:multiLevelType w:val="hybridMultilevel"/>
    <w:tmpl w:val="A49EB4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56CA0"/>
    <w:multiLevelType w:val="hybridMultilevel"/>
    <w:tmpl w:val="02B8A970"/>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706D9F"/>
    <w:multiLevelType w:val="hybridMultilevel"/>
    <w:tmpl w:val="8CDC3A5C"/>
    <w:lvl w:ilvl="0" w:tplc="08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8E0B36"/>
    <w:multiLevelType w:val="hybridMultilevel"/>
    <w:tmpl w:val="84F2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FE3A34"/>
    <w:multiLevelType w:val="hybridMultilevel"/>
    <w:tmpl w:val="2874548C"/>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B77F52"/>
    <w:multiLevelType w:val="hybridMultilevel"/>
    <w:tmpl w:val="9894EFB4"/>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457322"/>
    <w:multiLevelType w:val="hybridMultilevel"/>
    <w:tmpl w:val="57C82C72"/>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7C380A"/>
    <w:multiLevelType w:val="hybridMultilevel"/>
    <w:tmpl w:val="81DA148C"/>
    <w:lvl w:ilvl="0" w:tplc="D99000A4">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58B02D0"/>
    <w:multiLevelType w:val="hybridMultilevel"/>
    <w:tmpl w:val="15C8EA2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93F11B8"/>
    <w:multiLevelType w:val="hybridMultilevel"/>
    <w:tmpl w:val="11CAD150"/>
    <w:lvl w:ilvl="0" w:tplc="D99000A4">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E1C295E"/>
    <w:multiLevelType w:val="hybridMultilevel"/>
    <w:tmpl w:val="460C9256"/>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F6039B"/>
    <w:multiLevelType w:val="hybridMultilevel"/>
    <w:tmpl w:val="0694AEC4"/>
    <w:lvl w:ilvl="0" w:tplc="FFFFFFFF">
      <w:start w:val="2"/>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193B83"/>
    <w:multiLevelType w:val="hybridMultilevel"/>
    <w:tmpl w:val="A61C0370"/>
    <w:lvl w:ilvl="0" w:tplc="197647D6">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4E9036BA"/>
    <w:multiLevelType w:val="hybridMultilevel"/>
    <w:tmpl w:val="A49EB47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8FA36A9"/>
    <w:multiLevelType w:val="multilevel"/>
    <w:tmpl w:val="6DAE4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0847229"/>
    <w:multiLevelType w:val="hybridMultilevel"/>
    <w:tmpl w:val="32E6FF88"/>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6535609C"/>
    <w:multiLevelType w:val="hybridMultilevel"/>
    <w:tmpl w:val="2C480A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A04E93"/>
    <w:multiLevelType w:val="hybridMultilevel"/>
    <w:tmpl w:val="885CB9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60170F"/>
    <w:multiLevelType w:val="hybridMultilevel"/>
    <w:tmpl w:val="81FE94AC"/>
    <w:lvl w:ilvl="0" w:tplc="197647D6">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E2B3DF5"/>
    <w:multiLevelType w:val="hybridMultilevel"/>
    <w:tmpl w:val="2AAEC4D0"/>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554C9D"/>
    <w:multiLevelType w:val="hybridMultilevel"/>
    <w:tmpl w:val="0694AEC4"/>
    <w:lvl w:ilvl="0" w:tplc="1809000F">
      <w:start w:val="2"/>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768E792C"/>
    <w:multiLevelType w:val="hybridMultilevel"/>
    <w:tmpl w:val="D2465298"/>
    <w:lvl w:ilvl="0" w:tplc="08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E27043"/>
    <w:multiLevelType w:val="hybridMultilevel"/>
    <w:tmpl w:val="16340ECC"/>
    <w:lvl w:ilvl="0" w:tplc="197647D6">
      <w:numFmt w:val="bullet"/>
      <w:lvlText w:val="-"/>
      <w:lvlJc w:val="left"/>
      <w:pPr>
        <w:ind w:left="360" w:hanging="360"/>
      </w:pPr>
      <w:rPr>
        <w:rFonts w:ascii="Calibri" w:eastAsia="Times New Roman"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3677434">
    <w:abstractNumId w:val="3"/>
  </w:num>
  <w:num w:numId="2" w16cid:durableId="201331219">
    <w:abstractNumId w:val="23"/>
  </w:num>
  <w:num w:numId="3" w16cid:durableId="1271745885">
    <w:abstractNumId w:val="14"/>
  </w:num>
  <w:num w:numId="4" w16cid:durableId="935138097">
    <w:abstractNumId w:val="17"/>
  </w:num>
  <w:num w:numId="5" w16cid:durableId="418523814">
    <w:abstractNumId w:val="9"/>
  </w:num>
  <w:num w:numId="6" w16cid:durableId="1858805908">
    <w:abstractNumId w:val="7"/>
  </w:num>
  <w:num w:numId="7" w16cid:durableId="405036796">
    <w:abstractNumId w:val="15"/>
  </w:num>
  <w:num w:numId="8" w16cid:durableId="414713074">
    <w:abstractNumId w:val="12"/>
  </w:num>
  <w:num w:numId="9" w16cid:durableId="922451218">
    <w:abstractNumId w:val="5"/>
  </w:num>
  <w:num w:numId="10" w16cid:durableId="1166703378">
    <w:abstractNumId w:val="2"/>
  </w:num>
  <w:num w:numId="11" w16cid:durableId="1522232894">
    <w:abstractNumId w:val="16"/>
  </w:num>
  <w:num w:numId="12" w16cid:durableId="222569295">
    <w:abstractNumId w:val="21"/>
  </w:num>
  <w:num w:numId="13" w16cid:durableId="674576516">
    <w:abstractNumId w:val="22"/>
  </w:num>
  <w:num w:numId="14" w16cid:durableId="2064478391">
    <w:abstractNumId w:val="10"/>
  </w:num>
  <w:num w:numId="15" w16cid:durableId="407775005">
    <w:abstractNumId w:val="18"/>
  </w:num>
  <w:num w:numId="16" w16cid:durableId="1035813697">
    <w:abstractNumId w:val="6"/>
  </w:num>
  <w:num w:numId="17" w16cid:durableId="922445793">
    <w:abstractNumId w:val="19"/>
  </w:num>
  <w:num w:numId="18" w16cid:durableId="838235634">
    <w:abstractNumId w:val="4"/>
  </w:num>
  <w:num w:numId="19" w16cid:durableId="171996369">
    <w:abstractNumId w:val="1"/>
  </w:num>
  <w:num w:numId="20" w16cid:durableId="1174806411">
    <w:abstractNumId w:val="8"/>
  </w:num>
  <w:num w:numId="21" w16cid:durableId="1161579629">
    <w:abstractNumId w:val="20"/>
  </w:num>
  <w:num w:numId="22" w16cid:durableId="1298099252">
    <w:abstractNumId w:val="13"/>
  </w:num>
  <w:num w:numId="23" w16cid:durableId="1946645269">
    <w:abstractNumId w:val="0"/>
  </w:num>
  <w:num w:numId="24" w16cid:durableId="1112018628">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300036"/>
    <o:shapelayout v:ext="edit">
      <o:idmap v:ext="edit" data="29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DF0"/>
    <w:rsid w:val="000108AF"/>
    <w:rsid w:val="000125C6"/>
    <w:rsid w:val="000133C5"/>
    <w:rsid w:val="00014658"/>
    <w:rsid w:val="00015C08"/>
    <w:rsid w:val="00016623"/>
    <w:rsid w:val="00017783"/>
    <w:rsid w:val="000214B7"/>
    <w:rsid w:val="000328CF"/>
    <w:rsid w:val="0003486D"/>
    <w:rsid w:val="00035A5A"/>
    <w:rsid w:val="0003657A"/>
    <w:rsid w:val="00041243"/>
    <w:rsid w:val="00041C6D"/>
    <w:rsid w:val="000428FD"/>
    <w:rsid w:val="000430CD"/>
    <w:rsid w:val="000433B1"/>
    <w:rsid w:val="00043692"/>
    <w:rsid w:val="000439C2"/>
    <w:rsid w:val="000440A7"/>
    <w:rsid w:val="000469A9"/>
    <w:rsid w:val="00047788"/>
    <w:rsid w:val="0004792F"/>
    <w:rsid w:val="00051389"/>
    <w:rsid w:val="0005157A"/>
    <w:rsid w:val="00051EC3"/>
    <w:rsid w:val="000525B1"/>
    <w:rsid w:val="00054836"/>
    <w:rsid w:val="0005674B"/>
    <w:rsid w:val="0005709F"/>
    <w:rsid w:val="00057E8A"/>
    <w:rsid w:val="00061A20"/>
    <w:rsid w:val="00061B7C"/>
    <w:rsid w:val="0006231B"/>
    <w:rsid w:val="00063288"/>
    <w:rsid w:val="00064B29"/>
    <w:rsid w:val="00064D4D"/>
    <w:rsid w:val="000655BA"/>
    <w:rsid w:val="00067545"/>
    <w:rsid w:val="000700AD"/>
    <w:rsid w:val="000712BE"/>
    <w:rsid w:val="00071450"/>
    <w:rsid w:val="000716C3"/>
    <w:rsid w:val="00073076"/>
    <w:rsid w:val="000730C8"/>
    <w:rsid w:val="00073AFB"/>
    <w:rsid w:val="00073D90"/>
    <w:rsid w:val="00074158"/>
    <w:rsid w:val="00080CD4"/>
    <w:rsid w:val="00083F19"/>
    <w:rsid w:val="000847F4"/>
    <w:rsid w:val="00084A86"/>
    <w:rsid w:val="00085835"/>
    <w:rsid w:val="00085EDE"/>
    <w:rsid w:val="0008661E"/>
    <w:rsid w:val="0008725E"/>
    <w:rsid w:val="000900D6"/>
    <w:rsid w:val="0009263C"/>
    <w:rsid w:val="0009271D"/>
    <w:rsid w:val="000946A7"/>
    <w:rsid w:val="0009726D"/>
    <w:rsid w:val="0009779D"/>
    <w:rsid w:val="000A189E"/>
    <w:rsid w:val="000A4BA4"/>
    <w:rsid w:val="000A4F68"/>
    <w:rsid w:val="000A79C2"/>
    <w:rsid w:val="000A7DF3"/>
    <w:rsid w:val="000B0F4B"/>
    <w:rsid w:val="000B22A3"/>
    <w:rsid w:val="000B3056"/>
    <w:rsid w:val="000B4054"/>
    <w:rsid w:val="000B43C2"/>
    <w:rsid w:val="000B594D"/>
    <w:rsid w:val="000B5B18"/>
    <w:rsid w:val="000B6770"/>
    <w:rsid w:val="000B6E3A"/>
    <w:rsid w:val="000B7270"/>
    <w:rsid w:val="000B74FA"/>
    <w:rsid w:val="000B7549"/>
    <w:rsid w:val="000B767D"/>
    <w:rsid w:val="000C0175"/>
    <w:rsid w:val="000C0CDF"/>
    <w:rsid w:val="000C157C"/>
    <w:rsid w:val="000D140D"/>
    <w:rsid w:val="000D2B44"/>
    <w:rsid w:val="000D6CCE"/>
    <w:rsid w:val="000D78E2"/>
    <w:rsid w:val="000D7BA8"/>
    <w:rsid w:val="000E0DA8"/>
    <w:rsid w:val="000E0EA7"/>
    <w:rsid w:val="000E220D"/>
    <w:rsid w:val="000E6A56"/>
    <w:rsid w:val="000E7459"/>
    <w:rsid w:val="000F0304"/>
    <w:rsid w:val="000F1E27"/>
    <w:rsid w:val="000F2197"/>
    <w:rsid w:val="000F2673"/>
    <w:rsid w:val="000F58D2"/>
    <w:rsid w:val="0010291D"/>
    <w:rsid w:val="001056BE"/>
    <w:rsid w:val="0010717B"/>
    <w:rsid w:val="001076B7"/>
    <w:rsid w:val="00107A4B"/>
    <w:rsid w:val="00107C65"/>
    <w:rsid w:val="00107E69"/>
    <w:rsid w:val="001108FD"/>
    <w:rsid w:val="0011094D"/>
    <w:rsid w:val="001122D5"/>
    <w:rsid w:val="00115CB5"/>
    <w:rsid w:val="00116D54"/>
    <w:rsid w:val="0011712C"/>
    <w:rsid w:val="00117416"/>
    <w:rsid w:val="00117FC6"/>
    <w:rsid w:val="00120130"/>
    <w:rsid w:val="00121543"/>
    <w:rsid w:val="00122521"/>
    <w:rsid w:val="001229A3"/>
    <w:rsid w:val="001249FA"/>
    <w:rsid w:val="00124F73"/>
    <w:rsid w:val="00125052"/>
    <w:rsid w:val="00127134"/>
    <w:rsid w:val="0012740D"/>
    <w:rsid w:val="00130617"/>
    <w:rsid w:val="00131407"/>
    <w:rsid w:val="00131CEE"/>
    <w:rsid w:val="00133C4B"/>
    <w:rsid w:val="0013598A"/>
    <w:rsid w:val="001365AA"/>
    <w:rsid w:val="0013661B"/>
    <w:rsid w:val="00140DDF"/>
    <w:rsid w:val="0014394A"/>
    <w:rsid w:val="00145FB8"/>
    <w:rsid w:val="001533BA"/>
    <w:rsid w:val="0015379E"/>
    <w:rsid w:val="001543E5"/>
    <w:rsid w:val="00156929"/>
    <w:rsid w:val="0015720D"/>
    <w:rsid w:val="00160190"/>
    <w:rsid w:val="00160582"/>
    <w:rsid w:val="0016301D"/>
    <w:rsid w:val="00163EE7"/>
    <w:rsid w:val="00163F32"/>
    <w:rsid w:val="00164279"/>
    <w:rsid w:val="00164B97"/>
    <w:rsid w:val="00164E27"/>
    <w:rsid w:val="00166176"/>
    <w:rsid w:val="00166BC6"/>
    <w:rsid w:val="00170B01"/>
    <w:rsid w:val="001727A2"/>
    <w:rsid w:val="00174E60"/>
    <w:rsid w:val="00180F9A"/>
    <w:rsid w:val="00181604"/>
    <w:rsid w:val="00181E6C"/>
    <w:rsid w:val="00182755"/>
    <w:rsid w:val="0018693F"/>
    <w:rsid w:val="00191E1A"/>
    <w:rsid w:val="00192069"/>
    <w:rsid w:val="00192EDE"/>
    <w:rsid w:val="00192F00"/>
    <w:rsid w:val="00193CF5"/>
    <w:rsid w:val="0019432D"/>
    <w:rsid w:val="00194773"/>
    <w:rsid w:val="00194823"/>
    <w:rsid w:val="0019490C"/>
    <w:rsid w:val="0019524D"/>
    <w:rsid w:val="0019600E"/>
    <w:rsid w:val="00196023"/>
    <w:rsid w:val="00197C41"/>
    <w:rsid w:val="001A2885"/>
    <w:rsid w:val="001A303D"/>
    <w:rsid w:val="001A4B97"/>
    <w:rsid w:val="001A638B"/>
    <w:rsid w:val="001A6CC6"/>
    <w:rsid w:val="001A6CFE"/>
    <w:rsid w:val="001A7DAD"/>
    <w:rsid w:val="001A7E5E"/>
    <w:rsid w:val="001B08C7"/>
    <w:rsid w:val="001B586B"/>
    <w:rsid w:val="001B6187"/>
    <w:rsid w:val="001B67B4"/>
    <w:rsid w:val="001B6C1D"/>
    <w:rsid w:val="001C0817"/>
    <w:rsid w:val="001C15FE"/>
    <w:rsid w:val="001C2E11"/>
    <w:rsid w:val="001C3A5E"/>
    <w:rsid w:val="001C4723"/>
    <w:rsid w:val="001D0C88"/>
    <w:rsid w:val="001D2F43"/>
    <w:rsid w:val="001D317F"/>
    <w:rsid w:val="001D53AE"/>
    <w:rsid w:val="001D74D3"/>
    <w:rsid w:val="001E0497"/>
    <w:rsid w:val="001E1272"/>
    <w:rsid w:val="001E2A55"/>
    <w:rsid w:val="001E4645"/>
    <w:rsid w:val="001E76F7"/>
    <w:rsid w:val="001F16BA"/>
    <w:rsid w:val="001F1F36"/>
    <w:rsid w:val="001F32C0"/>
    <w:rsid w:val="001F3386"/>
    <w:rsid w:val="001F4091"/>
    <w:rsid w:val="001F5CB1"/>
    <w:rsid w:val="001F5D0E"/>
    <w:rsid w:val="001F6035"/>
    <w:rsid w:val="0020018C"/>
    <w:rsid w:val="002023A2"/>
    <w:rsid w:val="002024FE"/>
    <w:rsid w:val="00204B88"/>
    <w:rsid w:val="00204CE7"/>
    <w:rsid w:val="00204E64"/>
    <w:rsid w:val="002056DD"/>
    <w:rsid w:val="002057A6"/>
    <w:rsid w:val="00206DAD"/>
    <w:rsid w:val="00207AE8"/>
    <w:rsid w:val="00211A0A"/>
    <w:rsid w:val="002132E2"/>
    <w:rsid w:val="0021411D"/>
    <w:rsid w:val="002147A2"/>
    <w:rsid w:val="00221507"/>
    <w:rsid w:val="00222EE6"/>
    <w:rsid w:val="00223622"/>
    <w:rsid w:val="00224508"/>
    <w:rsid w:val="002254B7"/>
    <w:rsid w:val="0022706A"/>
    <w:rsid w:val="0022744A"/>
    <w:rsid w:val="00227BB3"/>
    <w:rsid w:val="00231261"/>
    <w:rsid w:val="002337D9"/>
    <w:rsid w:val="0023600F"/>
    <w:rsid w:val="002364BC"/>
    <w:rsid w:val="002379ED"/>
    <w:rsid w:val="002401BB"/>
    <w:rsid w:val="002421B6"/>
    <w:rsid w:val="002425D0"/>
    <w:rsid w:val="00242903"/>
    <w:rsid w:val="002450C7"/>
    <w:rsid w:val="00252CFF"/>
    <w:rsid w:val="0025617A"/>
    <w:rsid w:val="00256A26"/>
    <w:rsid w:val="00261AFC"/>
    <w:rsid w:val="00262FCF"/>
    <w:rsid w:val="00265DBF"/>
    <w:rsid w:val="002741A5"/>
    <w:rsid w:val="0027425C"/>
    <w:rsid w:val="00275EC1"/>
    <w:rsid w:val="0027651B"/>
    <w:rsid w:val="00277636"/>
    <w:rsid w:val="00277762"/>
    <w:rsid w:val="00277E44"/>
    <w:rsid w:val="002817A3"/>
    <w:rsid w:val="00282BBB"/>
    <w:rsid w:val="002840B5"/>
    <w:rsid w:val="00284248"/>
    <w:rsid w:val="002903ED"/>
    <w:rsid w:val="0029122C"/>
    <w:rsid w:val="00292C6C"/>
    <w:rsid w:val="00293B38"/>
    <w:rsid w:val="002951E9"/>
    <w:rsid w:val="002959EE"/>
    <w:rsid w:val="002A18E6"/>
    <w:rsid w:val="002A3BC3"/>
    <w:rsid w:val="002A4909"/>
    <w:rsid w:val="002A6300"/>
    <w:rsid w:val="002A6540"/>
    <w:rsid w:val="002A7DCC"/>
    <w:rsid w:val="002B0187"/>
    <w:rsid w:val="002B41B5"/>
    <w:rsid w:val="002B6060"/>
    <w:rsid w:val="002B702F"/>
    <w:rsid w:val="002C1234"/>
    <w:rsid w:val="002C1F65"/>
    <w:rsid w:val="002C2274"/>
    <w:rsid w:val="002C2DA2"/>
    <w:rsid w:val="002C49CF"/>
    <w:rsid w:val="002D1964"/>
    <w:rsid w:val="002D1F9D"/>
    <w:rsid w:val="002D2272"/>
    <w:rsid w:val="002D4EFE"/>
    <w:rsid w:val="002D5731"/>
    <w:rsid w:val="002D7D2C"/>
    <w:rsid w:val="002E16D5"/>
    <w:rsid w:val="002E32BC"/>
    <w:rsid w:val="002E3E25"/>
    <w:rsid w:val="002E553F"/>
    <w:rsid w:val="002E5C9F"/>
    <w:rsid w:val="002E76F6"/>
    <w:rsid w:val="002F1C9D"/>
    <w:rsid w:val="002F4920"/>
    <w:rsid w:val="002F6323"/>
    <w:rsid w:val="002F6E78"/>
    <w:rsid w:val="00301D83"/>
    <w:rsid w:val="0030322B"/>
    <w:rsid w:val="003033FC"/>
    <w:rsid w:val="00304CD1"/>
    <w:rsid w:val="003126FF"/>
    <w:rsid w:val="0032091C"/>
    <w:rsid w:val="00320BF7"/>
    <w:rsid w:val="0032162E"/>
    <w:rsid w:val="00322297"/>
    <w:rsid w:val="003225C9"/>
    <w:rsid w:val="00324D89"/>
    <w:rsid w:val="00325C31"/>
    <w:rsid w:val="00325DDC"/>
    <w:rsid w:val="00327823"/>
    <w:rsid w:val="00332004"/>
    <w:rsid w:val="003348AE"/>
    <w:rsid w:val="00334FC1"/>
    <w:rsid w:val="00335826"/>
    <w:rsid w:val="0033630D"/>
    <w:rsid w:val="003371B5"/>
    <w:rsid w:val="00341AB9"/>
    <w:rsid w:val="0034218F"/>
    <w:rsid w:val="00343335"/>
    <w:rsid w:val="00345957"/>
    <w:rsid w:val="00350CA8"/>
    <w:rsid w:val="0035108A"/>
    <w:rsid w:val="00352F46"/>
    <w:rsid w:val="00357799"/>
    <w:rsid w:val="003643E4"/>
    <w:rsid w:val="00365DAE"/>
    <w:rsid w:val="00370380"/>
    <w:rsid w:val="00370BCD"/>
    <w:rsid w:val="00372597"/>
    <w:rsid w:val="00375C7E"/>
    <w:rsid w:val="00375DAE"/>
    <w:rsid w:val="00376145"/>
    <w:rsid w:val="00384F97"/>
    <w:rsid w:val="0038755C"/>
    <w:rsid w:val="00387EE2"/>
    <w:rsid w:val="003939E3"/>
    <w:rsid w:val="00397AF8"/>
    <w:rsid w:val="003A101B"/>
    <w:rsid w:val="003A175B"/>
    <w:rsid w:val="003A5195"/>
    <w:rsid w:val="003A570E"/>
    <w:rsid w:val="003A764A"/>
    <w:rsid w:val="003B142B"/>
    <w:rsid w:val="003B1857"/>
    <w:rsid w:val="003B2824"/>
    <w:rsid w:val="003B2AC4"/>
    <w:rsid w:val="003B366A"/>
    <w:rsid w:val="003B473F"/>
    <w:rsid w:val="003B4D6F"/>
    <w:rsid w:val="003B7425"/>
    <w:rsid w:val="003C57B9"/>
    <w:rsid w:val="003D3F8B"/>
    <w:rsid w:val="003D4A7A"/>
    <w:rsid w:val="003D7689"/>
    <w:rsid w:val="003E0853"/>
    <w:rsid w:val="003E09F9"/>
    <w:rsid w:val="003E0CFB"/>
    <w:rsid w:val="003E4127"/>
    <w:rsid w:val="003E4A39"/>
    <w:rsid w:val="003E7757"/>
    <w:rsid w:val="003F03FF"/>
    <w:rsid w:val="003F10F7"/>
    <w:rsid w:val="003F38F8"/>
    <w:rsid w:val="003F44CE"/>
    <w:rsid w:val="003F5C91"/>
    <w:rsid w:val="003F6E77"/>
    <w:rsid w:val="00402055"/>
    <w:rsid w:val="00402EDA"/>
    <w:rsid w:val="004052C6"/>
    <w:rsid w:val="00405424"/>
    <w:rsid w:val="00405C7B"/>
    <w:rsid w:val="004070EB"/>
    <w:rsid w:val="00407997"/>
    <w:rsid w:val="004119AB"/>
    <w:rsid w:val="00411BDF"/>
    <w:rsid w:val="00411EC0"/>
    <w:rsid w:val="00414AF4"/>
    <w:rsid w:val="004160E4"/>
    <w:rsid w:val="004201B6"/>
    <w:rsid w:val="004216C9"/>
    <w:rsid w:val="00422ECE"/>
    <w:rsid w:val="00423201"/>
    <w:rsid w:val="004242E9"/>
    <w:rsid w:val="00426815"/>
    <w:rsid w:val="00426978"/>
    <w:rsid w:val="00430BCC"/>
    <w:rsid w:val="00430D2A"/>
    <w:rsid w:val="0043169C"/>
    <w:rsid w:val="004340AE"/>
    <w:rsid w:val="00434406"/>
    <w:rsid w:val="00434ECC"/>
    <w:rsid w:val="00436A44"/>
    <w:rsid w:val="00437444"/>
    <w:rsid w:val="004404C8"/>
    <w:rsid w:val="004412B2"/>
    <w:rsid w:val="00441DEC"/>
    <w:rsid w:val="00441EC1"/>
    <w:rsid w:val="00442114"/>
    <w:rsid w:val="00442F85"/>
    <w:rsid w:val="00444234"/>
    <w:rsid w:val="004444E8"/>
    <w:rsid w:val="004508BA"/>
    <w:rsid w:val="0045336F"/>
    <w:rsid w:val="0045468A"/>
    <w:rsid w:val="00454C30"/>
    <w:rsid w:val="00457385"/>
    <w:rsid w:val="004612AD"/>
    <w:rsid w:val="0046158E"/>
    <w:rsid w:val="00463549"/>
    <w:rsid w:val="00466D6C"/>
    <w:rsid w:val="004701E1"/>
    <w:rsid w:val="00471E01"/>
    <w:rsid w:val="00471EB0"/>
    <w:rsid w:val="00471EFB"/>
    <w:rsid w:val="00472022"/>
    <w:rsid w:val="00473377"/>
    <w:rsid w:val="0047366E"/>
    <w:rsid w:val="00473913"/>
    <w:rsid w:val="0047520F"/>
    <w:rsid w:val="00475C22"/>
    <w:rsid w:val="00477B64"/>
    <w:rsid w:val="00481734"/>
    <w:rsid w:val="00483BA3"/>
    <w:rsid w:val="00483E6C"/>
    <w:rsid w:val="00484563"/>
    <w:rsid w:val="00484A5F"/>
    <w:rsid w:val="00486001"/>
    <w:rsid w:val="004900EF"/>
    <w:rsid w:val="00491953"/>
    <w:rsid w:val="00494832"/>
    <w:rsid w:val="00495765"/>
    <w:rsid w:val="00495C2E"/>
    <w:rsid w:val="004A0DE0"/>
    <w:rsid w:val="004A32DD"/>
    <w:rsid w:val="004A38B4"/>
    <w:rsid w:val="004A38CD"/>
    <w:rsid w:val="004A480B"/>
    <w:rsid w:val="004A6E42"/>
    <w:rsid w:val="004A7E70"/>
    <w:rsid w:val="004B068A"/>
    <w:rsid w:val="004B0A41"/>
    <w:rsid w:val="004B1F94"/>
    <w:rsid w:val="004B334C"/>
    <w:rsid w:val="004C1DBF"/>
    <w:rsid w:val="004C20DA"/>
    <w:rsid w:val="004C20DF"/>
    <w:rsid w:val="004C3088"/>
    <w:rsid w:val="004C34DB"/>
    <w:rsid w:val="004C6FCC"/>
    <w:rsid w:val="004D30E9"/>
    <w:rsid w:val="004D340A"/>
    <w:rsid w:val="004D3C61"/>
    <w:rsid w:val="004D4726"/>
    <w:rsid w:val="004D5C45"/>
    <w:rsid w:val="004D5D73"/>
    <w:rsid w:val="004D6072"/>
    <w:rsid w:val="004E29AE"/>
    <w:rsid w:val="004E3039"/>
    <w:rsid w:val="004F0391"/>
    <w:rsid w:val="004F04FB"/>
    <w:rsid w:val="004F2A20"/>
    <w:rsid w:val="004F3933"/>
    <w:rsid w:val="00500801"/>
    <w:rsid w:val="0050084B"/>
    <w:rsid w:val="005017F3"/>
    <w:rsid w:val="005024FA"/>
    <w:rsid w:val="00503604"/>
    <w:rsid w:val="00505BEB"/>
    <w:rsid w:val="00506A32"/>
    <w:rsid w:val="0051071E"/>
    <w:rsid w:val="005125E3"/>
    <w:rsid w:val="005133CE"/>
    <w:rsid w:val="00514B93"/>
    <w:rsid w:val="0051642D"/>
    <w:rsid w:val="00516A06"/>
    <w:rsid w:val="00517C4D"/>
    <w:rsid w:val="00520AA8"/>
    <w:rsid w:val="005210BA"/>
    <w:rsid w:val="00523404"/>
    <w:rsid w:val="00523EEA"/>
    <w:rsid w:val="00525655"/>
    <w:rsid w:val="00527CF3"/>
    <w:rsid w:val="00527F05"/>
    <w:rsid w:val="00527FF5"/>
    <w:rsid w:val="0053188A"/>
    <w:rsid w:val="005324AF"/>
    <w:rsid w:val="00532AF4"/>
    <w:rsid w:val="00533B83"/>
    <w:rsid w:val="00534CE2"/>
    <w:rsid w:val="00541EC9"/>
    <w:rsid w:val="00543370"/>
    <w:rsid w:val="00544BCA"/>
    <w:rsid w:val="00545B74"/>
    <w:rsid w:val="00552BE2"/>
    <w:rsid w:val="005531DD"/>
    <w:rsid w:val="005532F6"/>
    <w:rsid w:val="00553792"/>
    <w:rsid w:val="005555D0"/>
    <w:rsid w:val="00556454"/>
    <w:rsid w:val="00556F01"/>
    <w:rsid w:val="005578CD"/>
    <w:rsid w:val="00557A6E"/>
    <w:rsid w:val="0056174B"/>
    <w:rsid w:val="00565101"/>
    <w:rsid w:val="005658DD"/>
    <w:rsid w:val="00571AD5"/>
    <w:rsid w:val="00574762"/>
    <w:rsid w:val="00576CAB"/>
    <w:rsid w:val="005805FB"/>
    <w:rsid w:val="00582249"/>
    <w:rsid w:val="00582723"/>
    <w:rsid w:val="0058671C"/>
    <w:rsid w:val="0058683F"/>
    <w:rsid w:val="00587645"/>
    <w:rsid w:val="00587EF8"/>
    <w:rsid w:val="00592B3F"/>
    <w:rsid w:val="0059561B"/>
    <w:rsid w:val="00595AB5"/>
    <w:rsid w:val="005977F1"/>
    <w:rsid w:val="005A1578"/>
    <w:rsid w:val="005A3AD5"/>
    <w:rsid w:val="005A48B0"/>
    <w:rsid w:val="005A48BA"/>
    <w:rsid w:val="005A530D"/>
    <w:rsid w:val="005A6554"/>
    <w:rsid w:val="005A6A77"/>
    <w:rsid w:val="005A7A31"/>
    <w:rsid w:val="005A7AEC"/>
    <w:rsid w:val="005B3A91"/>
    <w:rsid w:val="005B4EF5"/>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975"/>
    <w:rsid w:val="005D2B7D"/>
    <w:rsid w:val="005D3345"/>
    <w:rsid w:val="005D37DC"/>
    <w:rsid w:val="005D449A"/>
    <w:rsid w:val="005D5A0B"/>
    <w:rsid w:val="005D5B70"/>
    <w:rsid w:val="005D65BC"/>
    <w:rsid w:val="005D6BA9"/>
    <w:rsid w:val="005D7C5B"/>
    <w:rsid w:val="005E1A02"/>
    <w:rsid w:val="005E2118"/>
    <w:rsid w:val="005E2C45"/>
    <w:rsid w:val="005E3012"/>
    <w:rsid w:val="005E6A3F"/>
    <w:rsid w:val="005E6A43"/>
    <w:rsid w:val="005E75B9"/>
    <w:rsid w:val="005F073E"/>
    <w:rsid w:val="005F1D17"/>
    <w:rsid w:val="005F2710"/>
    <w:rsid w:val="005F2BC5"/>
    <w:rsid w:val="005F3E70"/>
    <w:rsid w:val="005F55F6"/>
    <w:rsid w:val="005F5F08"/>
    <w:rsid w:val="005F67C3"/>
    <w:rsid w:val="005F7EF0"/>
    <w:rsid w:val="006004D1"/>
    <w:rsid w:val="0060087A"/>
    <w:rsid w:val="0060097C"/>
    <w:rsid w:val="00601097"/>
    <w:rsid w:val="0060225D"/>
    <w:rsid w:val="00603C2F"/>
    <w:rsid w:val="00605C57"/>
    <w:rsid w:val="00613394"/>
    <w:rsid w:val="00613C0F"/>
    <w:rsid w:val="00614CB1"/>
    <w:rsid w:val="00615C5E"/>
    <w:rsid w:val="00615ECC"/>
    <w:rsid w:val="006166B1"/>
    <w:rsid w:val="00630E04"/>
    <w:rsid w:val="006310F8"/>
    <w:rsid w:val="00631C1E"/>
    <w:rsid w:val="006322BB"/>
    <w:rsid w:val="00633B7E"/>
    <w:rsid w:val="00633F9F"/>
    <w:rsid w:val="00635F68"/>
    <w:rsid w:val="00637C6B"/>
    <w:rsid w:val="00640621"/>
    <w:rsid w:val="00641A0A"/>
    <w:rsid w:val="00641E5F"/>
    <w:rsid w:val="00642AF0"/>
    <w:rsid w:val="00642EE1"/>
    <w:rsid w:val="00644194"/>
    <w:rsid w:val="006448D0"/>
    <w:rsid w:val="00647A06"/>
    <w:rsid w:val="00652C95"/>
    <w:rsid w:val="0065453F"/>
    <w:rsid w:val="00656A76"/>
    <w:rsid w:val="00661517"/>
    <w:rsid w:val="00661844"/>
    <w:rsid w:val="00661933"/>
    <w:rsid w:val="00661F23"/>
    <w:rsid w:val="006654B5"/>
    <w:rsid w:val="006663E5"/>
    <w:rsid w:val="00667A86"/>
    <w:rsid w:val="00667E10"/>
    <w:rsid w:val="006717F8"/>
    <w:rsid w:val="00671CCA"/>
    <w:rsid w:val="006753F2"/>
    <w:rsid w:val="00676C16"/>
    <w:rsid w:val="00677396"/>
    <w:rsid w:val="006810DE"/>
    <w:rsid w:val="006823EF"/>
    <w:rsid w:val="006825DF"/>
    <w:rsid w:val="006857D2"/>
    <w:rsid w:val="006863FB"/>
    <w:rsid w:val="00690202"/>
    <w:rsid w:val="00691068"/>
    <w:rsid w:val="0069349F"/>
    <w:rsid w:val="00694E4D"/>
    <w:rsid w:val="00694F60"/>
    <w:rsid w:val="00697E32"/>
    <w:rsid w:val="006A0465"/>
    <w:rsid w:val="006A138A"/>
    <w:rsid w:val="006A1510"/>
    <w:rsid w:val="006A1FF4"/>
    <w:rsid w:val="006A2854"/>
    <w:rsid w:val="006A5098"/>
    <w:rsid w:val="006A753B"/>
    <w:rsid w:val="006A7EDB"/>
    <w:rsid w:val="006B1220"/>
    <w:rsid w:val="006B20EC"/>
    <w:rsid w:val="006B3C4C"/>
    <w:rsid w:val="006C3A64"/>
    <w:rsid w:val="006C4C43"/>
    <w:rsid w:val="006C51F2"/>
    <w:rsid w:val="006C78B1"/>
    <w:rsid w:val="006D152E"/>
    <w:rsid w:val="006E14CE"/>
    <w:rsid w:val="006E2F97"/>
    <w:rsid w:val="006E6B0C"/>
    <w:rsid w:val="006E6BD6"/>
    <w:rsid w:val="006E7C97"/>
    <w:rsid w:val="006F19DB"/>
    <w:rsid w:val="006F1B2A"/>
    <w:rsid w:val="006F1D71"/>
    <w:rsid w:val="006F28CF"/>
    <w:rsid w:val="006F4734"/>
    <w:rsid w:val="006F4A95"/>
    <w:rsid w:val="006F77CC"/>
    <w:rsid w:val="006F77F7"/>
    <w:rsid w:val="00700F59"/>
    <w:rsid w:val="007030B0"/>
    <w:rsid w:val="0070336B"/>
    <w:rsid w:val="00704C56"/>
    <w:rsid w:val="007072E8"/>
    <w:rsid w:val="00707862"/>
    <w:rsid w:val="00710A2E"/>
    <w:rsid w:val="0071143E"/>
    <w:rsid w:val="0071299E"/>
    <w:rsid w:val="00716234"/>
    <w:rsid w:val="00716E5C"/>
    <w:rsid w:val="00720F9B"/>
    <w:rsid w:val="00722093"/>
    <w:rsid w:val="007233E5"/>
    <w:rsid w:val="00724A4F"/>
    <w:rsid w:val="007266E6"/>
    <w:rsid w:val="00726E53"/>
    <w:rsid w:val="00733796"/>
    <w:rsid w:val="00734D49"/>
    <w:rsid w:val="007400FC"/>
    <w:rsid w:val="00744EC1"/>
    <w:rsid w:val="00745E58"/>
    <w:rsid w:val="0074787F"/>
    <w:rsid w:val="007557F2"/>
    <w:rsid w:val="0075601F"/>
    <w:rsid w:val="00756B4D"/>
    <w:rsid w:val="007601C1"/>
    <w:rsid w:val="00760A6B"/>
    <w:rsid w:val="00761232"/>
    <w:rsid w:val="0076191F"/>
    <w:rsid w:val="00764186"/>
    <w:rsid w:val="00764E4C"/>
    <w:rsid w:val="007650BF"/>
    <w:rsid w:val="007664EF"/>
    <w:rsid w:val="00766A37"/>
    <w:rsid w:val="0076730C"/>
    <w:rsid w:val="00767CDA"/>
    <w:rsid w:val="0077015B"/>
    <w:rsid w:val="0077109F"/>
    <w:rsid w:val="0077316B"/>
    <w:rsid w:val="0077485E"/>
    <w:rsid w:val="00783FD6"/>
    <w:rsid w:val="007845DF"/>
    <w:rsid w:val="00785472"/>
    <w:rsid w:val="007948A6"/>
    <w:rsid w:val="00794F44"/>
    <w:rsid w:val="0079732B"/>
    <w:rsid w:val="007A1BEA"/>
    <w:rsid w:val="007A1F90"/>
    <w:rsid w:val="007A733E"/>
    <w:rsid w:val="007A7345"/>
    <w:rsid w:val="007B069E"/>
    <w:rsid w:val="007B0B4C"/>
    <w:rsid w:val="007B22CC"/>
    <w:rsid w:val="007B29F5"/>
    <w:rsid w:val="007B318D"/>
    <w:rsid w:val="007C1293"/>
    <w:rsid w:val="007C4758"/>
    <w:rsid w:val="007C5FD6"/>
    <w:rsid w:val="007C613A"/>
    <w:rsid w:val="007D0A53"/>
    <w:rsid w:val="007D582E"/>
    <w:rsid w:val="007D5FFD"/>
    <w:rsid w:val="007D7D92"/>
    <w:rsid w:val="007E1570"/>
    <w:rsid w:val="007E179F"/>
    <w:rsid w:val="007E42AD"/>
    <w:rsid w:val="007E4E48"/>
    <w:rsid w:val="007E7F4F"/>
    <w:rsid w:val="007F0B76"/>
    <w:rsid w:val="007F0CEB"/>
    <w:rsid w:val="007F1864"/>
    <w:rsid w:val="007F36B8"/>
    <w:rsid w:val="007F45B0"/>
    <w:rsid w:val="007F53C0"/>
    <w:rsid w:val="007F63EE"/>
    <w:rsid w:val="007F643F"/>
    <w:rsid w:val="007F7671"/>
    <w:rsid w:val="00800162"/>
    <w:rsid w:val="00801520"/>
    <w:rsid w:val="00803A90"/>
    <w:rsid w:val="008058FA"/>
    <w:rsid w:val="00805BA6"/>
    <w:rsid w:val="008068C1"/>
    <w:rsid w:val="0080793E"/>
    <w:rsid w:val="00810CA2"/>
    <w:rsid w:val="00811A92"/>
    <w:rsid w:val="008128F3"/>
    <w:rsid w:val="0081323B"/>
    <w:rsid w:val="00813C94"/>
    <w:rsid w:val="00813CF6"/>
    <w:rsid w:val="00813DBC"/>
    <w:rsid w:val="0081506D"/>
    <w:rsid w:val="00815CD0"/>
    <w:rsid w:val="008163EB"/>
    <w:rsid w:val="008163F3"/>
    <w:rsid w:val="00821B63"/>
    <w:rsid w:val="0082447F"/>
    <w:rsid w:val="00827E0E"/>
    <w:rsid w:val="00830203"/>
    <w:rsid w:val="008305BB"/>
    <w:rsid w:val="00831CB1"/>
    <w:rsid w:val="00832408"/>
    <w:rsid w:val="00832C48"/>
    <w:rsid w:val="00834A68"/>
    <w:rsid w:val="00834CE9"/>
    <w:rsid w:val="00834F92"/>
    <w:rsid w:val="008362A2"/>
    <w:rsid w:val="00837A0F"/>
    <w:rsid w:val="0084657B"/>
    <w:rsid w:val="00846B19"/>
    <w:rsid w:val="008471B0"/>
    <w:rsid w:val="00850B36"/>
    <w:rsid w:val="00853F18"/>
    <w:rsid w:val="00855865"/>
    <w:rsid w:val="00856856"/>
    <w:rsid w:val="0085704D"/>
    <w:rsid w:val="00861A4B"/>
    <w:rsid w:val="00864AFC"/>
    <w:rsid w:val="00865FA2"/>
    <w:rsid w:val="00871660"/>
    <w:rsid w:val="00871735"/>
    <w:rsid w:val="00871EB2"/>
    <w:rsid w:val="0087279D"/>
    <w:rsid w:val="00873843"/>
    <w:rsid w:val="0087448D"/>
    <w:rsid w:val="008759A8"/>
    <w:rsid w:val="00875D00"/>
    <w:rsid w:val="00876058"/>
    <w:rsid w:val="00876E76"/>
    <w:rsid w:val="008823C5"/>
    <w:rsid w:val="008828E2"/>
    <w:rsid w:val="00883553"/>
    <w:rsid w:val="008849AC"/>
    <w:rsid w:val="0088587F"/>
    <w:rsid w:val="0088786B"/>
    <w:rsid w:val="00890C2E"/>
    <w:rsid w:val="00892698"/>
    <w:rsid w:val="00895D5F"/>
    <w:rsid w:val="008A042B"/>
    <w:rsid w:val="008A1EE6"/>
    <w:rsid w:val="008A318D"/>
    <w:rsid w:val="008A4435"/>
    <w:rsid w:val="008A4A12"/>
    <w:rsid w:val="008A738D"/>
    <w:rsid w:val="008B1171"/>
    <w:rsid w:val="008B15EC"/>
    <w:rsid w:val="008B3D9A"/>
    <w:rsid w:val="008B6AE8"/>
    <w:rsid w:val="008B778E"/>
    <w:rsid w:val="008B77D2"/>
    <w:rsid w:val="008C2249"/>
    <w:rsid w:val="008C3147"/>
    <w:rsid w:val="008C3A83"/>
    <w:rsid w:val="008C3F12"/>
    <w:rsid w:val="008C6148"/>
    <w:rsid w:val="008D086E"/>
    <w:rsid w:val="008D14F1"/>
    <w:rsid w:val="008D3101"/>
    <w:rsid w:val="008D3457"/>
    <w:rsid w:val="008D63BB"/>
    <w:rsid w:val="008E0702"/>
    <w:rsid w:val="008E0BCA"/>
    <w:rsid w:val="008E16B6"/>
    <w:rsid w:val="008E2BAB"/>
    <w:rsid w:val="008E3502"/>
    <w:rsid w:val="008E362E"/>
    <w:rsid w:val="008E3E40"/>
    <w:rsid w:val="008E5D8A"/>
    <w:rsid w:val="008E74E0"/>
    <w:rsid w:val="008E7767"/>
    <w:rsid w:val="008E78B6"/>
    <w:rsid w:val="008F32EC"/>
    <w:rsid w:val="008F346C"/>
    <w:rsid w:val="009002B7"/>
    <w:rsid w:val="009008AC"/>
    <w:rsid w:val="0090146D"/>
    <w:rsid w:val="00901D8D"/>
    <w:rsid w:val="00902CA7"/>
    <w:rsid w:val="00905C5C"/>
    <w:rsid w:val="009060C1"/>
    <w:rsid w:val="00906339"/>
    <w:rsid w:val="009068BC"/>
    <w:rsid w:val="009110A8"/>
    <w:rsid w:val="009114DC"/>
    <w:rsid w:val="00911666"/>
    <w:rsid w:val="009141EE"/>
    <w:rsid w:val="00914A03"/>
    <w:rsid w:val="00914B08"/>
    <w:rsid w:val="00921FC1"/>
    <w:rsid w:val="00923E7C"/>
    <w:rsid w:val="009261D5"/>
    <w:rsid w:val="00926666"/>
    <w:rsid w:val="00931120"/>
    <w:rsid w:val="00931DD1"/>
    <w:rsid w:val="009331E7"/>
    <w:rsid w:val="009351D4"/>
    <w:rsid w:val="0094004B"/>
    <w:rsid w:val="009439BD"/>
    <w:rsid w:val="0094487F"/>
    <w:rsid w:val="00944D17"/>
    <w:rsid w:val="00945A0A"/>
    <w:rsid w:val="00946540"/>
    <w:rsid w:val="009500A3"/>
    <w:rsid w:val="0095081A"/>
    <w:rsid w:val="00951351"/>
    <w:rsid w:val="00952981"/>
    <w:rsid w:val="00954997"/>
    <w:rsid w:val="00956132"/>
    <w:rsid w:val="00960DA2"/>
    <w:rsid w:val="00962E9F"/>
    <w:rsid w:val="00962F14"/>
    <w:rsid w:val="00965026"/>
    <w:rsid w:val="0096548E"/>
    <w:rsid w:val="00970E71"/>
    <w:rsid w:val="00970FB2"/>
    <w:rsid w:val="00972AE5"/>
    <w:rsid w:val="00973C0A"/>
    <w:rsid w:val="00973C4B"/>
    <w:rsid w:val="00981340"/>
    <w:rsid w:val="00983563"/>
    <w:rsid w:val="009840B2"/>
    <w:rsid w:val="009878BF"/>
    <w:rsid w:val="00991EA8"/>
    <w:rsid w:val="00996812"/>
    <w:rsid w:val="009A08EE"/>
    <w:rsid w:val="009A13BC"/>
    <w:rsid w:val="009A24D2"/>
    <w:rsid w:val="009A35C7"/>
    <w:rsid w:val="009A36C1"/>
    <w:rsid w:val="009A375B"/>
    <w:rsid w:val="009B1024"/>
    <w:rsid w:val="009B18A2"/>
    <w:rsid w:val="009B4627"/>
    <w:rsid w:val="009B6872"/>
    <w:rsid w:val="009C018E"/>
    <w:rsid w:val="009C0C55"/>
    <w:rsid w:val="009C438E"/>
    <w:rsid w:val="009C4AD7"/>
    <w:rsid w:val="009C5058"/>
    <w:rsid w:val="009C6B6D"/>
    <w:rsid w:val="009C75CD"/>
    <w:rsid w:val="009C7D11"/>
    <w:rsid w:val="009D1AB0"/>
    <w:rsid w:val="009D7C7C"/>
    <w:rsid w:val="009E17EC"/>
    <w:rsid w:val="009E471C"/>
    <w:rsid w:val="009E51A6"/>
    <w:rsid w:val="009E662B"/>
    <w:rsid w:val="009F64F6"/>
    <w:rsid w:val="009F721A"/>
    <w:rsid w:val="009F7F89"/>
    <w:rsid w:val="00A02580"/>
    <w:rsid w:val="00A03BF3"/>
    <w:rsid w:val="00A04766"/>
    <w:rsid w:val="00A06622"/>
    <w:rsid w:val="00A06CFF"/>
    <w:rsid w:val="00A1273B"/>
    <w:rsid w:val="00A13716"/>
    <w:rsid w:val="00A14F5C"/>
    <w:rsid w:val="00A16094"/>
    <w:rsid w:val="00A16F2C"/>
    <w:rsid w:val="00A178BC"/>
    <w:rsid w:val="00A2054F"/>
    <w:rsid w:val="00A2335A"/>
    <w:rsid w:val="00A2671A"/>
    <w:rsid w:val="00A32667"/>
    <w:rsid w:val="00A32D3E"/>
    <w:rsid w:val="00A3499A"/>
    <w:rsid w:val="00A354E1"/>
    <w:rsid w:val="00A37C91"/>
    <w:rsid w:val="00A4045D"/>
    <w:rsid w:val="00A4097A"/>
    <w:rsid w:val="00A40B4B"/>
    <w:rsid w:val="00A41143"/>
    <w:rsid w:val="00A4360B"/>
    <w:rsid w:val="00A43E22"/>
    <w:rsid w:val="00A440E2"/>
    <w:rsid w:val="00A441E2"/>
    <w:rsid w:val="00A445F0"/>
    <w:rsid w:val="00A4529F"/>
    <w:rsid w:val="00A457AF"/>
    <w:rsid w:val="00A520D8"/>
    <w:rsid w:val="00A53000"/>
    <w:rsid w:val="00A54387"/>
    <w:rsid w:val="00A547AB"/>
    <w:rsid w:val="00A55CF6"/>
    <w:rsid w:val="00A56AB6"/>
    <w:rsid w:val="00A6049E"/>
    <w:rsid w:val="00A62269"/>
    <w:rsid w:val="00A64F3F"/>
    <w:rsid w:val="00A65528"/>
    <w:rsid w:val="00A65D9D"/>
    <w:rsid w:val="00A66D42"/>
    <w:rsid w:val="00A67C60"/>
    <w:rsid w:val="00A73D9A"/>
    <w:rsid w:val="00A7459B"/>
    <w:rsid w:val="00A77912"/>
    <w:rsid w:val="00A8023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06AE"/>
    <w:rsid w:val="00AB270B"/>
    <w:rsid w:val="00AB2732"/>
    <w:rsid w:val="00AB2CDE"/>
    <w:rsid w:val="00AB4421"/>
    <w:rsid w:val="00AB4B26"/>
    <w:rsid w:val="00AB65F8"/>
    <w:rsid w:val="00AB7843"/>
    <w:rsid w:val="00AC0CAD"/>
    <w:rsid w:val="00AC1CE2"/>
    <w:rsid w:val="00AC4D0E"/>
    <w:rsid w:val="00AC578A"/>
    <w:rsid w:val="00AC774F"/>
    <w:rsid w:val="00AC7EA7"/>
    <w:rsid w:val="00AC7F03"/>
    <w:rsid w:val="00AD0E3B"/>
    <w:rsid w:val="00AD3DD0"/>
    <w:rsid w:val="00AD5381"/>
    <w:rsid w:val="00AD6119"/>
    <w:rsid w:val="00AD6D62"/>
    <w:rsid w:val="00AE02FA"/>
    <w:rsid w:val="00AE0631"/>
    <w:rsid w:val="00AE069C"/>
    <w:rsid w:val="00AE12CB"/>
    <w:rsid w:val="00AE1EFA"/>
    <w:rsid w:val="00AE2774"/>
    <w:rsid w:val="00AE2D18"/>
    <w:rsid w:val="00AE52F2"/>
    <w:rsid w:val="00AE5776"/>
    <w:rsid w:val="00AE5C2F"/>
    <w:rsid w:val="00AE626E"/>
    <w:rsid w:val="00AE6758"/>
    <w:rsid w:val="00AE6F90"/>
    <w:rsid w:val="00AE7BE4"/>
    <w:rsid w:val="00AF2D06"/>
    <w:rsid w:val="00AF5565"/>
    <w:rsid w:val="00AF5676"/>
    <w:rsid w:val="00AF5A42"/>
    <w:rsid w:val="00AF73BF"/>
    <w:rsid w:val="00B00F91"/>
    <w:rsid w:val="00B029CF"/>
    <w:rsid w:val="00B04E76"/>
    <w:rsid w:val="00B06094"/>
    <w:rsid w:val="00B07168"/>
    <w:rsid w:val="00B10E6E"/>
    <w:rsid w:val="00B129E1"/>
    <w:rsid w:val="00B13117"/>
    <w:rsid w:val="00B1754F"/>
    <w:rsid w:val="00B25C97"/>
    <w:rsid w:val="00B320DA"/>
    <w:rsid w:val="00B32845"/>
    <w:rsid w:val="00B363BC"/>
    <w:rsid w:val="00B364B4"/>
    <w:rsid w:val="00B372C6"/>
    <w:rsid w:val="00B41337"/>
    <w:rsid w:val="00B443CE"/>
    <w:rsid w:val="00B47B0E"/>
    <w:rsid w:val="00B524F0"/>
    <w:rsid w:val="00B538D1"/>
    <w:rsid w:val="00B54D7A"/>
    <w:rsid w:val="00B55BE6"/>
    <w:rsid w:val="00B56C71"/>
    <w:rsid w:val="00B57346"/>
    <w:rsid w:val="00B576E6"/>
    <w:rsid w:val="00B618CD"/>
    <w:rsid w:val="00B62BD3"/>
    <w:rsid w:val="00B663ED"/>
    <w:rsid w:val="00B66F8B"/>
    <w:rsid w:val="00B762EE"/>
    <w:rsid w:val="00B818D8"/>
    <w:rsid w:val="00B85AB7"/>
    <w:rsid w:val="00B85B07"/>
    <w:rsid w:val="00B85F83"/>
    <w:rsid w:val="00B86E6E"/>
    <w:rsid w:val="00B913F6"/>
    <w:rsid w:val="00B93591"/>
    <w:rsid w:val="00B94EAB"/>
    <w:rsid w:val="00B95778"/>
    <w:rsid w:val="00B9732F"/>
    <w:rsid w:val="00BA0F43"/>
    <w:rsid w:val="00BA3F66"/>
    <w:rsid w:val="00BA5896"/>
    <w:rsid w:val="00BB08F5"/>
    <w:rsid w:val="00BB1B75"/>
    <w:rsid w:val="00BB1F32"/>
    <w:rsid w:val="00BB3099"/>
    <w:rsid w:val="00BB5CFC"/>
    <w:rsid w:val="00BC0AE7"/>
    <w:rsid w:val="00BC0DF8"/>
    <w:rsid w:val="00BC1708"/>
    <w:rsid w:val="00BC41F4"/>
    <w:rsid w:val="00BC5359"/>
    <w:rsid w:val="00BC6D70"/>
    <w:rsid w:val="00BD1399"/>
    <w:rsid w:val="00BD533A"/>
    <w:rsid w:val="00BD6713"/>
    <w:rsid w:val="00BD6B82"/>
    <w:rsid w:val="00BD7B22"/>
    <w:rsid w:val="00BE01E9"/>
    <w:rsid w:val="00BE1A5F"/>
    <w:rsid w:val="00BE1D9B"/>
    <w:rsid w:val="00BE2FB4"/>
    <w:rsid w:val="00BE2FE8"/>
    <w:rsid w:val="00BE37D8"/>
    <w:rsid w:val="00BE7C76"/>
    <w:rsid w:val="00BF1EDC"/>
    <w:rsid w:val="00BF3057"/>
    <w:rsid w:val="00BF366F"/>
    <w:rsid w:val="00BF57C5"/>
    <w:rsid w:val="00BF6808"/>
    <w:rsid w:val="00BF6F53"/>
    <w:rsid w:val="00C001F9"/>
    <w:rsid w:val="00C02153"/>
    <w:rsid w:val="00C045DC"/>
    <w:rsid w:val="00C05C44"/>
    <w:rsid w:val="00C06510"/>
    <w:rsid w:val="00C11622"/>
    <w:rsid w:val="00C17EB1"/>
    <w:rsid w:val="00C2071E"/>
    <w:rsid w:val="00C20993"/>
    <w:rsid w:val="00C2472D"/>
    <w:rsid w:val="00C25BCC"/>
    <w:rsid w:val="00C260E3"/>
    <w:rsid w:val="00C30E50"/>
    <w:rsid w:val="00C33B74"/>
    <w:rsid w:val="00C3428D"/>
    <w:rsid w:val="00C35CF9"/>
    <w:rsid w:val="00C37837"/>
    <w:rsid w:val="00C4118A"/>
    <w:rsid w:val="00C41C84"/>
    <w:rsid w:val="00C42ABC"/>
    <w:rsid w:val="00C43339"/>
    <w:rsid w:val="00C43C80"/>
    <w:rsid w:val="00C44C2C"/>
    <w:rsid w:val="00C4742E"/>
    <w:rsid w:val="00C47512"/>
    <w:rsid w:val="00C51F82"/>
    <w:rsid w:val="00C531D8"/>
    <w:rsid w:val="00C53975"/>
    <w:rsid w:val="00C562A9"/>
    <w:rsid w:val="00C57E2B"/>
    <w:rsid w:val="00C613B6"/>
    <w:rsid w:val="00C62FB6"/>
    <w:rsid w:val="00C67A11"/>
    <w:rsid w:val="00C71B57"/>
    <w:rsid w:val="00C7237A"/>
    <w:rsid w:val="00C72C90"/>
    <w:rsid w:val="00C73FBC"/>
    <w:rsid w:val="00C743DA"/>
    <w:rsid w:val="00C754DA"/>
    <w:rsid w:val="00C7615D"/>
    <w:rsid w:val="00C772FE"/>
    <w:rsid w:val="00C77C20"/>
    <w:rsid w:val="00C80B22"/>
    <w:rsid w:val="00C81770"/>
    <w:rsid w:val="00C817E1"/>
    <w:rsid w:val="00C835EA"/>
    <w:rsid w:val="00C84709"/>
    <w:rsid w:val="00C84C05"/>
    <w:rsid w:val="00C869D1"/>
    <w:rsid w:val="00C87078"/>
    <w:rsid w:val="00C87B3F"/>
    <w:rsid w:val="00C9095F"/>
    <w:rsid w:val="00C9185B"/>
    <w:rsid w:val="00C93006"/>
    <w:rsid w:val="00C937A1"/>
    <w:rsid w:val="00CA006F"/>
    <w:rsid w:val="00CA15B9"/>
    <w:rsid w:val="00CA1D52"/>
    <w:rsid w:val="00CA1E59"/>
    <w:rsid w:val="00CA2185"/>
    <w:rsid w:val="00CB2680"/>
    <w:rsid w:val="00CB3A4A"/>
    <w:rsid w:val="00CB522A"/>
    <w:rsid w:val="00CB55F4"/>
    <w:rsid w:val="00CB661D"/>
    <w:rsid w:val="00CB6A4D"/>
    <w:rsid w:val="00CC2D41"/>
    <w:rsid w:val="00CC490D"/>
    <w:rsid w:val="00CC6326"/>
    <w:rsid w:val="00CC66B2"/>
    <w:rsid w:val="00CD1279"/>
    <w:rsid w:val="00CD16D8"/>
    <w:rsid w:val="00CD22F8"/>
    <w:rsid w:val="00CD39DD"/>
    <w:rsid w:val="00CD71D4"/>
    <w:rsid w:val="00CE056E"/>
    <w:rsid w:val="00CE1678"/>
    <w:rsid w:val="00CE1EBF"/>
    <w:rsid w:val="00CE23BD"/>
    <w:rsid w:val="00CE344C"/>
    <w:rsid w:val="00CE41C6"/>
    <w:rsid w:val="00CE4C66"/>
    <w:rsid w:val="00CE5514"/>
    <w:rsid w:val="00CE5E90"/>
    <w:rsid w:val="00CF02FD"/>
    <w:rsid w:val="00CF088C"/>
    <w:rsid w:val="00CF24D1"/>
    <w:rsid w:val="00CF45AC"/>
    <w:rsid w:val="00CF4AB6"/>
    <w:rsid w:val="00CF5E76"/>
    <w:rsid w:val="00CF5F34"/>
    <w:rsid w:val="00D00374"/>
    <w:rsid w:val="00D00543"/>
    <w:rsid w:val="00D00844"/>
    <w:rsid w:val="00D02EBD"/>
    <w:rsid w:val="00D04446"/>
    <w:rsid w:val="00D04827"/>
    <w:rsid w:val="00D062A5"/>
    <w:rsid w:val="00D073F1"/>
    <w:rsid w:val="00D075ED"/>
    <w:rsid w:val="00D07A61"/>
    <w:rsid w:val="00D140AB"/>
    <w:rsid w:val="00D17DDD"/>
    <w:rsid w:val="00D22BF2"/>
    <w:rsid w:val="00D23122"/>
    <w:rsid w:val="00D23706"/>
    <w:rsid w:val="00D241D1"/>
    <w:rsid w:val="00D244F3"/>
    <w:rsid w:val="00D255B9"/>
    <w:rsid w:val="00D268B8"/>
    <w:rsid w:val="00D31DD1"/>
    <w:rsid w:val="00D32A8C"/>
    <w:rsid w:val="00D343EA"/>
    <w:rsid w:val="00D351D7"/>
    <w:rsid w:val="00D356AB"/>
    <w:rsid w:val="00D36E55"/>
    <w:rsid w:val="00D467E6"/>
    <w:rsid w:val="00D51E32"/>
    <w:rsid w:val="00D563AB"/>
    <w:rsid w:val="00D56CA0"/>
    <w:rsid w:val="00D57919"/>
    <w:rsid w:val="00D61C55"/>
    <w:rsid w:val="00D62100"/>
    <w:rsid w:val="00D627DA"/>
    <w:rsid w:val="00D66A7F"/>
    <w:rsid w:val="00D67004"/>
    <w:rsid w:val="00D70ADA"/>
    <w:rsid w:val="00D73CC3"/>
    <w:rsid w:val="00D7446E"/>
    <w:rsid w:val="00D7733C"/>
    <w:rsid w:val="00D80063"/>
    <w:rsid w:val="00D815C3"/>
    <w:rsid w:val="00D84085"/>
    <w:rsid w:val="00D86795"/>
    <w:rsid w:val="00D86AF5"/>
    <w:rsid w:val="00D920E4"/>
    <w:rsid w:val="00D950AC"/>
    <w:rsid w:val="00D97587"/>
    <w:rsid w:val="00DA02B7"/>
    <w:rsid w:val="00DA0B29"/>
    <w:rsid w:val="00DA4457"/>
    <w:rsid w:val="00DB3267"/>
    <w:rsid w:val="00DB4B1C"/>
    <w:rsid w:val="00DB6093"/>
    <w:rsid w:val="00DB637F"/>
    <w:rsid w:val="00DB6632"/>
    <w:rsid w:val="00DB7623"/>
    <w:rsid w:val="00DC0B69"/>
    <w:rsid w:val="00DC5508"/>
    <w:rsid w:val="00DC5EDB"/>
    <w:rsid w:val="00DC6B22"/>
    <w:rsid w:val="00DD381B"/>
    <w:rsid w:val="00DE1561"/>
    <w:rsid w:val="00DE2DCF"/>
    <w:rsid w:val="00DE377F"/>
    <w:rsid w:val="00DE67DA"/>
    <w:rsid w:val="00DE6FA9"/>
    <w:rsid w:val="00DE76DB"/>
    <w:rsid w:val="00DE7D58"/>
    <w:rsid w:val="00DE7F57"/>
    <w:rsid w:val="00DF025B"/>
    <w:rsid w:val="00DF3470"/>
    <w:rsid w:val="00DF508C"/>
    <w:rsid w:val="00E00E8D"/>
    <w:rsid w:val="00E00FBE"/>
    <w:rsid w:val="00E013F9"/>
    <w:rsid w:val="00E04D35"/>
    <w:rsid w:val="00E07000"/>
    <w:rsid w:val="00E07773"/>
    <w:rsid w:val="00E10241"/>
    <w:rsid w:val="00E1151E"/>
    <w:rsid w:val="00E1355F"/>
    <w:rsid w:val="00E14399"/>
    <w:rsid w:val="00E15D2F"/>
    <w:rsid w:val="00E21B92"/>
    <w:rsid w:val="00E2284E"/>
    <w:rsid w:val="00E23674"/>
    <w:rsid w:val="00E243C6"/>
    <w:rsid w:val="00E24D98"/>
    <w:rsid w:val="00E25EED"/>
    <w:rsid w:val="00E26D36"/>
    <w:rsid w:val="00E2743B"/>
    <w:rsid w:val="00E3023D"/>
    <w:rsid w:val="00E307A0"/>
    <w:rsid w:val="00E32129"/>
    <w:rsid w:val="00E330D3"/>
    <w:rsid w:val="00E3361E"/>
    <w:rsid w:val="00E34F28"/>
    <w:rsid w:val="00E353CC"/>
    <w:rsid w:val="00E3576E"/>
    <w:rsid w:val="00E409B7"/>
    <w:rsid w:val="00E41A13"/>
    <w:rsid w:val="00E42749"/>
    <w:rsid w:val="00E440D9"/>
    <w:rsid w:val="00E46281"/>
    <w:rsid w:val="00E47414"/>
    <w:rsid w:val="00E47F95"/>
    <w:rsid w:val="00E47F9E"/>
    <w:rsid w:val="00E519CD"/>
    <w:rsid w:val="00E51ECA"/>
    <w:rsid w:val="00E53DC3"/>
    <w:rsid w:val="00E54CD6"/>
    <w:rsid w:val="00E55C87"/>
    <w:rsid w:val="00E57208"/>
    <w:rsid w:val="00E60540"/>
    <w:rsid w:val="00E6246C"/>
    <w:rsid w:val="00E63F69"/>
    <w:rsid w:val="00E6531D"/>
    <w:rsid w:val="00E67FE3"/>
    <w:rsid w:val="00E71DBE"/>
    <w:rsid w:val="00E73831"/>
    <w:rsid w:val="00E74F6E"/>
    <w:rsid w:val="00E77813"/>
    <w:rsid w:val="00E82AA3"/>
    <w:rsid w:val="00E86269"/>
    <w:rsid w:val="00E873BD"/>
    <w:rsid w:val="00E87A28"/>
    <w:rsid w:val="00E92DD1"/>
    <w:rsid w:val="00E94E64"/>
    <w:rsid w:val="00E96EB3"/>
    <w:rsid w:val="00EA0372"/>
    <w:rsid w:val="00EA15EF"/>
    <w:rsid w:val="00EA2AA1"/>
    <w:rsid w:val="00EA621B"/>
    <w:rsid w:val="00EA6D3B"/>
    <w:rsid w:val="00EB1824"/>
    <w:rsid w:val="00EB1D3E"/>
    <w:rsid w:val="00EB22A0"/>
    <w:rsid w:val="00EB25CD"/>
    <w:rsid w:val="00EB2A94"/>
    <w:rsid w:val="00EB4330"/>
    <w:rsid w:val="00EB4AF9"/>
    <w:rsid w:val="00EC37F6"/>
    <w:rsid w:val="00EC4508"/>
    <w:rsid w:val="00EC5FD1"/>
    <w:rsid w:val="00EC61E4"/>
    <w:rsid w:val="00ED26E5"/>
    <w:rsid w:val="00ED65AD"/>
    <w:rsid w:val="00ED74FF"/>
    <w:rsid w:val="00EE1E9C"/>
    <w:rsid w:val="00EE2500"/>
    <w:rsid w:val="00EE252C"/>
    <w:rsid w:val="00EE29B0"/>
    <w:rsid w:val="00EE47F1"/>
    <w:rsid w:val="00EE509D"/>
    <w:rsid w:val="00EE653F"/>
    <w:rsid w:val="00EE7CA2"/>
    <w:rsid w:val="00EF3A27"/>
    <w:rsid w:val="00EF7B99"/>
    <w:rsid w:val="00F0088A"/>
    <w:rsid w:val="00F01E32"/>
    <w:rsid w:val="00F02512"/>
    <w:rsid w:val="00F0505F"/>
    <w:rsid w:val="00F05ECE"/>
    <w:rsid w:val="00F0776E"/>
    <w:rsid w:val="00F120C0"/>
    <w:rsid w:val="00F1278E"/>
    <w:rsid w:val="00F14C93"/>
    <w:rsid w:val="00F1604E"/>
    <w:rsid w:val="00F16C87"/>
    <w:rsid w:val="00F171A4"/>
    <w:rsid w:val="00F23A61"/>
    <w:rsid w:val="00F24392"/>
    <w:rsid w:val="00F249DA"/>
    <w:rsid w:val="00F27864"/>
    <w:rsid w:val="00F31C91"/>
    <w:rsid w:val="00F33B1A"/>
    <w:rsid w:val="00F347A0"/>
    <w:rsid w:val="00F348BA"/>
    <w:rsid w:val="00F3575C"/>
    <w:rsid w:val="00F35E2C"/>
    <w:rsid w:val="00F36A4A"/>
    <w:rsid w:val="00F36DEC"/>
    <w:rsid w:val="00F375E8"/>
    <w:rsid w:val="00F37D0C"/>
    <w:rsid w:val="00F40B2B"/>
    <w:rsid w:val="00F42063"/>
    <w:rsid w:val="00F43FF9"/>
    <w:rsid w:val="00F46405"/>
    <w:rsid w:val="00F4664D"/>
    <w:rsid w:val="00F501B0"/>
    <w:rsid w:val="00F519AE"/>
    <w:rsid w:val="00F53722"/>
    <w:rsid w:val="00F57A13"/>
    <w:rsid w:val="00F620A4"/>
    <w:rsid w:val="00F64124"/>
    <w:rsid w:val="00F64F98"/>
    <w:rsid w:val="00F66454"/>
    <w:rsid w:val="00F6698C"/>
    <w:rsid w:val="00F70734"/>
    <w:rsid w:val="00F71867"/>
    <w:rsid w:val="00F7202A"/>
    <w:rsid w:val="00F72061"/>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7766"/>
    <w:rsid w:val="00FE16FB"/>
    <w:rsid w:val="00FE3B64"/>
    <w:rsid w:val="00FE4EC9"/>
    <w:rsid w:val="00FE4F80"/>
    <w:rsid w:val="00FE5CF6"/>
    <w:rsid w:val="00FE6CCB"/>
    <w:rsid w:val="00FF02B1"/>
    <w:rsid w:val="00FF26B8"/>
    <w:rsid w:val="00FF35C3"/>
    <w:rsid w:val="00FF4F17"/>
    <w:rsid w:val="00FF5E8B"/>
    <w:rsid w:val="00FF78E1"/>
    <w:rsid w:val="065767B7"/>
    <w:rsid w:val="07E383FE"/>
    <w:rsid w:val="087BD0EE"/>
    <w:rsid w:val="09748007"/>
    <w:rsid w:val="0F3158B2"/>
    <w:rsid w:val="11A6F248"/>
    <w:rsid w:val="121619C5"/>
    <w:rsid w:val="1CC9E633"/>
    <w:rsid w:val="1CF9389E"/>
    <w:rsid w:val="1E119D8F"/>
    <w:rsid w:val="2379AC5C"/>
    <w:rsid w:val="251A2208"/>
    <w:rsid w:val="28A36C99"/>
    <w:rsid w:val="2E93C031"/>
    <w:rsid w:val="31F45C52"/>
    <w:rsid w:val="34DCB419"/>
    <w:rsid w:val="367D55B7"/>
    <w:rsid w:val="3ABEB291"/>
    <w:rsid w:val="40280004"/>
    <w:rsid w:val="4502EF2B"/>
    <w:rsid w:val="4DE333D5"/>
    <w:rsid w:val="52F63F17"/>
    <w:rsid w:val="56B26DDD"/>
    <w:rsid w:val="5A496354"/>
    <w:rsid w:val="5B72A3EE"/>
    <w:rsid w:val="68AE3A77"/>
    <w:rsid w:val="68DDCCC5"/>
    <w:rsid w:val="6D9F1566"/>
    <w:rsid w:val="6E50DD15"/>
    <w:rsid w:val="6F9A27BB"/>
    <w:rsid w:val="7505B090"/>
    <w:rsid w:val="7C004072"/>
    <w:rsid w:val="7F464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003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488248713">
      <w:bodyDiv w:val="1"/>
      <w:marLeft w:val="0"/>
      <w:marRight w:val="0"/>
      <w:marTop w:val="0"/>
      <w:marBottom w:val="0"/>
      <w:divBdr>
        <w:top w:val="none" w:sz="0" w:space="0" w:color="auto"/>
        <w:left w:val="none" w:sz="0" w:space="0" w:color="auto"/>
        <w:bottom w:val="none" w:sz="0" w:space="0" w:color="auto"/>
        <w:right w:val="none" w:sz="0" w:space="0" w:color="auto"/>
      </w:divBdr>
      <w:divsChild>
        <w:div w:id="723791509">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61540758">
      <w:bodyDiv w:val="1"/>
      <w:marLeft w:val="0"/>
      <w:marRight w:val="0"/>
      <w:marTop w:val="0"/>
      <w:marBottom w:val="0"/>
      <w:divBdr>
        <w:top w:val="none" w:sz="0" w:space="0" w:color="auto"/>
        <w:left w:val="none" w:sz="0" w:space="0" w:color="auto"/>
        <w:bottom w:val="none" w:sz="0" w:space="0" w:color="auto"/>
        <w:right w:val="none" w:sz="0" w:space="0" w:color="auto"/>
      </w:divBdr>
      <w:divsChild>
        <w:div w:id="713315208">
          <w:marLeft w:val="0"/>
          <w:marRight w:val="0"/>
          <w:marTop w:val="0"/>
          <w:marBottom w:val="0"/>
          <w:divBdr>
            <w:top w:val="none" w:sz="0" w:space="0" w:color="auto"/>
            <w:left w:val="none" w:sz="0" w:space="0" w:color="auto"/>
            <w:bottom w:val="none" w:sz="0" w:space="0" w:color="auto"/>
            <w:right w:val="none" w:sz="0" w:space="0" w:color="auto"/>
          </w:divBdr>
        </w:div>
      </w:divsChild>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50725006">
      <w:bodyDiv w:val="1"/>
      <w:marLeft w:val="0"/>
      <w:marRight w:val="0"/>
      <w:marTop w:val="0"/>
      <w:marBottom w:val="0"/>
      <w:divBdr>
        <w:top w:val="none" w:sz="0" w:space="0" w:color="auto"/>
        <w:left w:val="none" w:sz="0" w:space="0" w:color="auto"/>
        <w:bottom w:val="none" w:sz="0" w:space="0" w:color="auto"/>
        <w:right w:val="none" w:sz="0" w:space="0" w:color="auto"/>
      </w:divBdr>
    </w:div>
    <w:div w:id="1561475819">
      <w:bodyDiv w:val="1"/>
      <w:marLeft w:val="0"/>
      <w:marRight w:val="0"/>
      <w:marTop w:val="0"/>
      <w:marBottom w:val="0"/>
      <w:divBdr>
        <w:top w:val="none" w:sz="0" w:space="0" w:color="auto"/>
        <w:left w:val="none" w:sz="0" w:space="0" w:color="auto"/>
        <w:bottom w:val="none" w:sz="0" w:space="0" w:color="auto"/>
        <w:right w:val="none" w:sz="0" w:space="0" w:color="auto"/>
      </w:divBdr>
      <w:divsChild>
        <w:div w:id="2114519663">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940354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546993">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82427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25a5aa76-4b22-43c3-9bb9-6f2fb36d90b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9E9E55FC-7FA3-42F9-9CF5-2D0927834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34CF7E-14AB-43A2-B21F-0F8332BFD441}">
  <ds:schemaRef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25a5aa76-4b22-43c3-9bb9-6f2fb36d90b5"/>
    <ds:schemaRef ds:uri="26d8be52-d398-4af4-8c88-f8156a92ce2a"/>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68</TotalTime>
  <Pages>6</Pages>
  <Words>1547</Words>
  <Characters>10619</Characters>
  <Application>Microsoft Office Word</Application>
  <DocSecurity>0</DocSecurity>
  <Lines>393</Lines>
  <Paragraphs>276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8</cp:revision>
  <cp:lastPrinted>2014-03-17T16:31:00Z</cp:lastPrinted>
  <dcterms:created xsi:type="dcterms:W3CDTF">2022-12-20T09:33:00Z</dcterms:created>
  <dcterms:modified xsi:type="dcterms:W3CDTF">2023-01-30T12:26:00Z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GrammarlyDocumentId">
    <vt:lpwstr>0fd60f7f02f9c8c4abe483e4732fbad9d3c52923dd68a76bf2abe5b9fc89a45d</vt:lpwstr>
  </property>
  <property fmtid="{D5CDD505-2E9C-101B-9397-08002B2CF9AE}" pid="8" name="MSIP_Label_6bd9ddd1-4d20-43f6-abfa-fc3c07406f94_Enabled">
    <vt:lpwstr>true</vt:lpwstr>
  </property>
  <property fmtid="{D5CDD505-2E9C-101B-9397-08002B2CF9AE}" pid="9" name="MSIP_Label_6bd9ddd1-4d20-43f6-abfa-fc3c07406f94_SetDate">
    <vt:lpwstr>2022-12-16T16:35:58Z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3758da62-93d0-4b7b-ad37-99c0d69a1f73</vt:lpwstr>
  </property>
  <property fmtid="{D5CDD505-2E9C-101B-9397-08002B2CF9AE}" pid="14" name="MSIP_Label_6bd9ddd1-4d20-43f6-abfa-fc3c07406f94_ContentBits">
    <vt:lpwstr>0</vt:lpwstr>
  </property>
</Properties>
</file>